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574" w:rsidRPr="00AE4013" w:rsidRDefault="00084574" w:rsidP="00084574">
      <w:pPr>
        <w:jc w:val="right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  <w:r w:rsidRPr="00084574">
        <w:rPr>
          <w:rFonts w:ascii="Times New Roman" w:hAnsi="Times New Roman"/>
          <w:i/>
          <w:sz w:val="16"/>
          <w:szCs w:val="16"/>
        </w:rPr>
        <w:t>Załącznik</w:t>
      </w:r>
      <w:r w:rsidRPr="00AE4013">
        <w:rPr>
          <w:rFonts w:ascii="Times New Roman" w:hAnsi="Times New Roman"/>
          <w:i/>
          <w:sz w:val="16"/>
          <w:szCs w:val="16"/>
        </w:rPr>
        <w:t xml:space="preserve"> do </w:t>
      </w:r>
    </w:p>
    <w:p w:rsidR="00084574" w:rsidRPr="00084574" w:rsidRDefault="00084574" w:rsidP="00084574">
      <w:pPr>
        <w:jc w:val="right"/>
        <w:rPr>
          <w:rFonts w:ascii="Times New Roman" w:hAnsi="Times New Roman"/>
          <w:i/>
          <w:sz w:val="16"/>
          <w:szCs w:val="16"/>
        </w:rPr>
      </w:pPr>
      <w:r w:rsidRPr="00AE4013">
        <w:rPr>
          <w:rFonts w:ascii="Times New Roman" w:hAnsi="Times New Roman"/>
          <w:i/>
          <w:sz w:val="16"/>
          <w:szCs w:val="16"/>
        </w:rPr>
        <w:t>Zarządzenia Nr 0</w:t>
      </w:r>
      <w:r w:rsidR="00E925AB">
        <w:rPr>
          <w:rFonts w:ascii="Times New Roman" w:hAnsi="Times New Roman"/>
          <w:i/>
          <w:sz w:val="16"/>
          <w:szCs w:val="16"/>
        </w:rPr>
        <w:t>7</w:t>
      </w:r>
      <w:r w:rsidRPr="00AE4013">
        <w:rPr>
          <w:rFonts w:ascii="Times New Roman" w:hAnsi="Times New Roman"/>
          <w:i/>
          <w:sz w:val="16"/>
          <w:szCs w:val="16"/>
        </w:rPr>
        <w:t>.2013 z dnia 27 września 2013</w:t>
      </w:r>
      <w:r w:rsidRPr="00084574">
        <w:rPr>
          <w:rFonts w:ascii="Times New Roman" w:hAnsi="Times New Roman"/>
          <w:i/>
          <w:sz w:val="16"/>
          <w:szCs w:val="16"/>
        </w:rPr>
        <w:t xml:space="preserve"> roku </w:t>
      </w:r>
    </w:p>
    <w:p w:rsidR="00084574" w:rsidRPr="00084574" w:rsidRDefault="00084574" w:rsidP="00084574">
      <w:pPr>
        <w:jc w:val="right"/>
        <w:rPr>
          <w:rFonts w:ascii="Times New Roman" w:hAnsi="Times New Roman"/>
          <w:i/>
          <w:sz w:val="16"/>
          <w:szCs w:val="16"/>
        </w:rPr>
      </w:pPr>
      <w:r w:rsidRPr="00084574">
        <w:rPr>
          <w:rFonts w:ascii="Times New Roman" w:hAnsi="Times New Roman"/>
          <w:i/>
          <w:sz w:val="16"/>
          <w:szCs w:val="16"/>
        </w:rPr>
        <w:t xml:space="preserve">Dyrektora </w:t>
      </w:r>
      <w:r w:rsidR="003017BD" w:rsidRPr="00084574">
        <w:rPr>
          <w:rFonts w:ascii="Times New Roman" w:hAnsi="Times New Roman"/>
          <w:i/>
          <w:sz w:val="16"/>
          <w:szCs w:val="16"/>
        </w:rPr>
        <w:t>Domu Pomocy</w:t>
      </w:r>
      <w:r w:rsidRPr="00084574">
        <w:rPr>
          <w:rFonts w:ascii="Times New Roman" w:hAnsi="Times New Roman"/>
          <w:i/>
          <w:sz w:val="16"/>
          <w:szCs w:val="16"/>
        </w:rPr>
        <w:t xml:space="preserve"> Społecznej w Bolesławcu</w:t>
      </w:r>
    </w:p>
    <w:p w:rsidR="00084574" w:rsidRPr="00AE4013" w:rsidRDefault="00084574" w:rsidP="00084574">
      <w:pPr>
        <w:jc w:val="right"/>
        <w:rPr>
          <w:rFonts w:ascii="Times New Roman" w:hAnsi="Times New Roman"/>
          <w:i/>
          <w:sz w:val="16"/>
          <w:szCs w:val="16"/>
        </w:rPr>
      </w:pPr>
      <w:r w:rsidRPr="00084574">
        <w:rPr>
          <w:rFonts w:ascii="Times New Roman" w:hAnsi="Times New Roman"/>
          <w:i/>
          <w:sz w:val="16"/>
          <w:szCs w:val="16"/>
        </w:rPr>
        <w:t xml:space="preserve"> w sprawie ustalenia Regulaminu wynagradzania </w:t>
      </w:r>
    </w:p>
    <w:p w:rsidR="00F90F3F" w:rsidRPr="00AE4013" w:rsidRDefault="00084574" w:rsidP="00084574">
      <w:pPr>
        <w:jc w:val="right"/>
        <w:rPr>
          <w:rFonts w:ascii="Times New Roman" w:hAnsi="Times New Roman"/>
          <w:i/>
          <w:sz w:val="16"/>
          <w:szCs w:val="16"/>
        </w:rPr>
      </w:pPr>
      <w:r w:rsidRPr="00084574">
        <w:rPr>
          <w:rFonts w:ascii="Times New Roman" w:hAnsi="Times New Roman"/>
          <w:i/>
          <w:sz w:val="16"/>
          <w:szCs w:val="16"/>
        </w:rPr>
        <w:t>pracowników</w:t>
      </w:r>
      <w:r w:rsidRPr="00AE4013">
        <w:rPr>
          <w:rFonts w:ascii="Times New Roman" w:hAnsi="Times New Roman"/>
          <w:i/>
          <w:sz w:val="16"/>
          <w:szCs w:val="16"/>
        </w:rPr>
        <w:t xml:space="preserve"> </w:t>
      </w:r>
      <w:r w:rsidR="003017BD" w:rsidRPr="00AE4013">
        <w:rPr>
          <w:rFonts w:ascii="Times New Roman" w:hAnsi="Times New Roman"/>
          <w:i/>
          <w:sz w:val="16"/>
          <w:szCs w:val="16"/>
        </w:rPr>
        <w:t>Domu Pomocy</w:t>
      </w:r>
      <w:r w:rsidRPr="00AE4013">
        <w:rPr>
          <w:rFonts w:ascii="Times New Roman" w:hAnsi="Times New Roman"/>
          <w:i/>
          <w:sz w:val="16"/>
          <w:szCs w:val="16"/>
        </w:rPr>
        <w:t xml:space="preserve"> Społecznej w Bolesławcu</w:t>
      </w:r>
    </w:p>
    <w:p w:rsidR="00F90F3F" w:rsidRPr="00DB14D7" w:rsidRDefault="00F90F3F" w:rsidP="00084574">
      <w:pPr>
        <w:spacing w:line="276" w:lineRule="auto"/>
        <w:jc w:val="right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F90F3F" w:rsidRPr="00DB14D7" w:rsidRDefault="00084574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REGULAMIN WYNAGRADZANIA PRACOWNIKÓW</w:t>
      </w:r>
    </w:p>
    <w:p w:rsidR="00F90F3F" w:rsidRPr="00DB14D7" w:rsidRDefault="00084574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DOMU POMOCY SPOŁECZNEJ W BOLESŁAWCU</w:t>
      </w: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E64108" w:rsidRPr="00DB14D7" w:rsidRDefault="00E64108" w:rsidP="00314664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Rozdział I</w:t>
      </w:r>
    </w:p>
    <w:p w:rsidR="00F90F3F" w:rsidRPr="00DB14D7" w:rsidRDefault="00F90F3F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Postanowienia ogólne</w:t>
      </w:r>
    </w:p>
    <w:p w:rsidR="00E64108" w:rsidRPr="00DB14D7" w:rsidRDefault="00E64108" w:rsidP="00314664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 1</w:t>
      </w:r>
      <w:r w:rsidR="00E64108" w:rsidRPr="00DB14D7">
        <w:rPr>
          <w:rFonts w:ascii="Times New Roman" w:hAnsi="Times New Roman"/>
          <w:b/>
          <w:szCs w:val="24"/>
        </w:rPr>
        <w:t xml:space="preserve">. </w:t>
      </w:r>
      <w:r w:rsidRPr="00DB14D7">
        <w:rPr>
          <w:rFonts w:ascii="Times New Roman" w:hAnsi="Times New Roman"/>
          <w:szCs w:val="24"/>
        </w:rPr>
        <w:t xml:space="preserve">Regulamin Wynagradzania Pracowników </w:t>
      </w:r>
      <w:r w:rsidR="00E64108" w:rsidRPr="00DB14D7">
        <w:rPr>
          <w:rFonts w:ascii="Times New Roman" w:hAnsi="Times New Roman"/>
          <w:szCs w:val="24"/>
        </w:rPr>
        <w:t>Domu Pomocy Społecznej w Bolesławcu</w:t>
      </w:r>
      <w:r w:rsidR="00FA3F92" w:rsidRPr="00DB14D7">
        <w:rPr>
          <w:rFonts w:ascii="Times New Roman" w:hAnsi="Times New Roman"/>
          <w:szCs w:val="24"/>
        </w:rPr>
        <w:t xml:space="preserve"> zwany dalej Regulaminem</w:t>
      </w:r>
      <w:r w:rsidRPr="00DB14D7">
        <w:rPr>
          <w:rFonts w:ascii="Times New Roman" w:hAnsi="Times New Roman"/>
          <w:szCs w:val="24"/>
        </w:rPr>
        <w:t xml:space="preserve"> określa warunki i zasady ustalania wynagrodzeń za pracę oraz przyznawania innych świadczeń związanych z pracą.</w:t>
      </w:r>
    </w:p>
    <w:p w:rsidR="00070D5B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E64108" w:rsidRPr="00DB14D7">
        <w:rPr>
          <w:rFonts w:ascii="Times New Roman" w:hAnsi="Times New Roman"/>
          <w:b/>
          <w:szCs w:val="24"/>
        </w:rPr>
        <w:t xml:space="preserve"> 2.</w:t>
      </w:r>
      <w:r w:rsidR="005124E8">
        <w:rPr>
          <w:rFonts w:ascii="Times New Roman" w:hAnsi="Times New Roman"/>
          <w:b/>
          <w:szCs w:val="24"/>
        </w:rPr>
        <w:t xml:space="preserve"> </w:t>
      </w:r>
      <w:r w:rsidRPr="005124E8">
        <w:rPr>
          <w:rFonts w:ascii="Times New Roman" w:hAnsi="Times New Roman"/>
          <w:szCs w:val="24"/>
        </w:rPr>
        <w:t>1.</w:t>
      </w:r>
      <w:r w:rsidRPr="00DB14D7">
        <w:rPr>
          <w:rFonts w:ascii="Times New Roman" w:hAnsi="Times New Roman"/>
          <w:szCs w:val="24"/>
        </w:rPr>
        <w:t xml:space="preserve"> Regulamin stosuje się do wszystkich pracowników </w:t>
      </w:r>
      <w:r w:rsidR="00E64108" w:rsidRPr="00DB14D7">
        <w:rPr>
          <w:rFonts w:ascii="Times New Roman" w:hAnsi="Times New Roman"/>
          <w:szCs w:val="24"/>
        </w:rPr>
        <w:t>Domu Pomocy Społecznej w Bolesławcu</w:t>
      </w:r>
      <w:r w:rsidRPr="00DB14D7">
        <w:rPr>
          <w:rFonts w:ascii="Times New Roman" w:hAnsi="Times New Roman"/>
          <w:szCs w:val="24"/>
        </w:rPr>
        <w:t xml:space="preserve"> zatrudnionych na podstawie umowy o pracę. 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2. Regulamin stosuje się do Dyrektora </w:t>
      </w:r>
      <w:r w:rsidR="00E64108" w:rsidRPr="00DB14D7">
        <w:rPr>
          <w:rFonts w:ascii="Times New Roman" w:hAnsi="Times New Roman"/>
          <w:szCs w:val="24"/>
        </w:rPr>
        <w:t>Domu Pomocy Społecznej w Bolesławcu</w:t>
      </w:r>
      <w:r w:rsidRPr="00DB14D7">
        <w:rPr>
          <w:rFonts w:ascii="Times New Roman" w:hAnsi="Times New Roman"/>
          <w:szCs w:val="24"/>
        </w:rPr>
        <w:t>, którego powołuje i odwoł</w:t>
      </w:r>
      <w:r w:rsidR="00E64108" w:rsidRPr="00DB14D7">
        <w:rPr>
          <w:rFonts w:ascii="Times New Roman" w:hAnsi="Times New Roman"/>
          <w:szCs w:val="24"/>
        </w:rPr>
        <w:t>uje Prezydent Miasta Bolesławiec</w:t>
      </w:r>
      <w:r w:rsidRPr="00DB14D7">
        <w:rPr>
          <w:rFonts w:ascii="Times New Roman" w:hAnsi="Times New Roman"/>
          <w:szCs w:val="24"/>
        </w:rPr>
        <w:t>.</w:t>
      </w:r>
    </w:p>
    <w:p w:rsidR="00070D5B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E64108" w:rsidRPr="00DB14D7">
        <w:rPr>
          <w:rFonts w:ascii="Times New Roman" w:hAnsi="Times New Roman"/>
          <w:b/>
          <w:szCs w:val="24"/>
        </w:rPr>
        <w:t xml:space="preserve"> 3</w:t>
      </w:r>
      <w:r w:rsidR="00E64108" w:rsidRPr="00DB14D7">
        <w:rPr>
          <w:rFonts w:ascii="Times New Roman" w:hAnsi="Times New Roman"/>
          <w:szCs w:val="24"/>
        </w:rPr>
        <w:t xml:space="preserve">. </w:t>
      </w:r>
      <w:r w:rsidRPr="00DB14D7">
        <w:rPr>
          <w:rFonts w:ascii="Times New Roman" w:hAnsi="Times New Roman"/>
          <w:szCs w:val="24"/>
        </w:rPr>
        <w:t>Przy ustalaniu wysokości wynagrodzenia uwzględnia się aktualną wysokość minimalnego wynagrodzenia za pracę, określoną stosownym Obwieszczeniem Prezesa Rady Ministrów.</w:t>
      </w:r>
    </w:p>
    <w:p w:rsidR="00070D5B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5124E8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E64108" w:rsidRPr="00DB14D7">
        <w:rPr>
          <w:rFonts w:ascii="Times New Roman" w:hAnsi="Times New Roman"/>
          <w:b/>
          <w:szCs w:val="24"/>
        </w:rPr>
        <w:t xml:space="preserve"> 4.</w:t>
      </w:r>
      <w:r w:rsidR="005124E8">
        <w:rPr>
          <w:rFonts w:ascii="Times New Roman" w:hAnsi="Times New Roman"/>
          <w:b/>
          <w:szCs w:val="24"/>
        </w:rPr>
        <w:t xml:space="preserve"> </w:t>
      </w:r>
      <w:r w:rsidR="005124E8" w:rsidRPr="005124E8">
        <w:rPr>
          <w:rFonts w:ascii="Times New Roman" w:hAnsi="Times New Roman"/>
          <w:szCs w:val="24"/>
        </w:rPr>
        <w:t>1.</w:t>
      </w:r>
      <w:r w:rsidR="00E64108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 xml:space="preserve">Wynagrodzenie za pracę ustala się stosownie do rodzaju </w:t>
      </w:r>
      <w:r w:rsidR="00E64108" w:rsidRPr="00DB14D7">
        <w:rPr>
          <w:rFonts w:ascii="Times New Roman" w:hAnsi="Times New Roman"/>
          <w:szCs w:val="24"/>
        </w:rPr>
        <w:t xml:space="preserve">wykonywanej pracy i wymaganych </w:t>
      </w:r>
      <w:r w:rsidRPr="00DB14D7">
        <w:rPr>
          <w:rFonts w:ascii="Times New Roman" w:hAnsi="Times New Roman"/>
          <w:szCs w:val="24"/>
        </w:rPr>
        <w:t>kwalifikacji na danym stanowisku oraz ilości i jakości ś</w:t>
      </w:r>
      <w:r w:rsidR="00E64108" w:rsidRPr="00DB14D7">
        <w:rPr>
          <w:rFonts w:ascii="Times New Roman" w:hAnsi="Times New Roman"/>
          <w:szCs w:val="24"/>
        </w:rPr>
        <w:t xml:space="preserve">wiadczonej pracy, na warunkach </w:t>
      </w:r>
      <w:r w:rsidRPr="00DB14D7">
        <w:rPr>
          <w:rFonts w:ascii="Times New Roman" w:hAnsi="Times New Roman"/>
          <w:szCs w:val="24"/>
        </w:rPr>
        <w:t>określ</w:t>
      </w:r>
      <w:r w:rsidR="005124E8">
        <w:rPr>
          <w:rFonts w:ascii="Times New Roman" w:hAnsi="Times New Roman"/>
          <w:szCs w:val="24"/>
        </w:rPr>
        <w:t>onych w niniejszym Regulaminie.</w:t>
      </w:r>
    </w:p>
    <w:p w:rsidR="00F90F3F" w:rsidRPr="00DB14D7" w:rsidRDefault="005124E8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F90F3F" w:rsidRPr="00DB14D7">
        <w:rPr>
          <w:rFonts w:ascii="Times New Roman" w:hAnsi="Times New Roman"/>
          <w:szCs w:val="24"/>
        </w:rPr>
        <w:t>Miejsce i czas wypłaty wynagrodzenia określa Regulamin Pracy.</w:t>
      </w:r>
    </w:p>
    <w:p w:rsidR="00070D5B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E64108" w:rsidRPr="00DB14D7" w:rsidRDefault="00F90F3F" w:rsidP="00DB14D7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5124E8">
        <w:rPr>
          <w:rFonts w:ascii="Times New Roman" w:hAnsi="Times New Roman"/>
          <w:b/>
          <w:szCs w:val="24"/>
        </w:rPr>
        <w:t xml:space="preserve"> 5</w:t>
      </w:r>
      <w:r w:rsidR="00E64108" w:rsidRPr="00DB14D7">
        <w:rPr>
          <w:rFonts w:ascii="Times New Roman" w:hAnsi="Times New Roman"/>
          <w:b/>
          <w:szCs w:val="24"/>
        </w:rPr>
        <w:t>.</w:t>
      </w:r>
      <w:r w:rsidR="00E64108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Ilekroć w niniejszym Regulami</w:t>
      </w:r>
      <w:r w:rsidR="00E64108" w:rsidRPr="00DB14D7">
        <w:rPr>
          <w:rFonts w:ascii="Times New Roman" w:hAnsi="Times New Roman"/>
          <w:szCs w:val="24"/>
        </w:rPr>
        <w:t>nie Wynagradzania mowa jest o</w:t>
      </w:r>
      <w:r w:rsidRPr="00DB14D7">
        <w:rPr>
          <w:rFonts w:ascii="Times New Roman" w:hAnsi="Times New Roman"/>
          <w:szCs w:val="24"/>
        </w:rPr>
        <w:t xml:space="preserve"> pracodawcy – należy przez to rozumieć </w:t>
      </w:r>
      <w:r w:rsidR="00E64108" w:rsidRPr="00DB14D7">
        <w:rPr>
          <w:rFonts w:ascii="Times New Roman" w:hAnsi="Times New Roman"/>
          <w:szCs w:val="24"/>
        </w:rPr>
        <w:t xml:space="preserve">Dom Pomocy Społecznej w Bolesławcu </w:t>
      </w:r>
      <w:r w:rsidRPr="00DB14D7">
        <w:rPr>
          <w:rFonts w:ascii="Times New Roman" w:hAnsi="Times New Roman"/>
          <w:szCs w:val="24"/>
        </w:rPr>
        <w:t>reprezentowany przez Dyrektora lub osobę przez niego upoważnioną</w:t>
      </w:r>
      <w:r w:rsidR="00E64108" w:rsidRPr="00DB14D7">
        <w:rPr>
          <w:rFonts w:ascii="Times New Roman" w:hAnsi="Times New Roman"/>
          <w:szCs w:val="24"/>
        </w:rPr>
        <w:t>.</w:t>
      </w:r>
    </w:p>
    <w:p w:rsidR="00F90F3F" w:rsidRPr="00DB14D7" w:rsidRDefault="00F90F3F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Rozdział II</w:t>
      </w:r>
    </w:p>
    <w:p w:rsidR="00F90F3F" w:rsidRDefault="00F90F3F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Zasady wynagradzania</w:t>
      </w:r>
    </w:p>
    <w:p w:rsidR="005124E8" w:rsidRDefault="005124E8" w:rsidP="005124E8">
      <w:pPr>
        <w:rPr>
          <w:rFonts w:ascii="Times New Roman" w:hAnsi="Times New Roman"/>
          <w:szCs w:val="24"/>
        </w:rPr>
      </w:pPr>
    </w:p>
    <w:p w:rsidR="005124E8" w:rsidRPr="005124E8" w:rsidRDefault="005124E8" w:rsidP="005124E8">
      <w:pPr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b/>
          <w:szCs w:val="24"/>
        </w:rPr>
        <w:t>§ 6.</w:t>
      </w:r>
      <w:r>
        <w:rPr>
          <w:rFonts w:ascii="Times New Roman" w:hAnsi="Times New Roman"/>
          <w:b/>
          <w:szCs w:val="24"/>
        </w:rPr>
        <w:t xml:space="preserve">  </w:t>
      </w:r>
      <w:r w:rsidRPr="005124E8">
        <w:rPr>
          <w:rFonts w:ascii="Times New Roman" w:hAnsi="Times New Roman"/>
          <w:szCs w:val="24"/>
        </w:rPr>
        <w:t>Pracownikom z tytułu zatrudnienia przysługuje: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wynagrodzenie zasadnicze,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dodatek za wieloletnią pracę,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dodatek funkcyjny,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dodatek specjalny,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wynagrodzenie za pracę w godzinach nadliczbowych,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wynagrodzenie za pracę w niedziele i święta,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nagroda jubileuszowa,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lastRenderedPageBreak/>
        <w:t>nagroda z funduszu nagród za szczególne osiągnięcia w pracy zawodowej,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nagroda roczna wypłacana z okazji Dnia Pracownika Socjalnego,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dodatkowe wynagrodzenie roczne,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jednorazowa odprawa pieniężna w związku z przejściem na emeryturę lub rentę,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odprawa pośmiertna,</w:t>
      </w:r>
    </w:p>
    <w:p w:rsidR="005124E8" w:rsidRPr="005124E8" w:rsidRDefault="005124E8" w:rsidP="005124E8">
      <w:pPr>
        <w:numPr>
          <w:ilvl w:val="1"/>
          <w:numId w:val="14"/>
        </w:numPr>
        <w:ind w:left="1418" w:hanging="567"/>
        <w:jc w:val="both"/>
        <w:rPr>
          <w:rFonts w:ascii="Times New Roman" w:hAnsi="Times New Roman"/>
          <w:szCs w:val="24"/>
        </w:rPr>
      </w:pPr>
      <w:r w:rsidRPr="005124E8">
        <w:rPr>
          <w:rFonts w:ascii="Times New Roman" w:hAnsi="Times New Roman"/>
          <w:szCs w:val="24"/>
        </w:rPr>
        <w:t>odprawa pieniężna w związku z rozwiązaniem stosunku pracy.</w:t>
      </w:r>
    </w:p>
    <w:p w:rsidR="00070D5B" w:rsidRPr="005124E8" w:rsidRDefault="00070D5B" w:rsidP="005124E8">
      <w:pPr>
        <w:jc w:val="both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E64108" w:rsidRPr="00DB14D7">
        <w:rPr>
          <w:rFonts w:ascii="Times New Roman" w:hAnsi="Times New Roman"/>
          <w:b/>
          <w:szCs w:val="24"/>
        </w:rPr>
        <w:t xml:space="preserve"> 7.</w:t>
      </w:r>
      <w:r w:rsidRPr="00DB14D7">
        <w:rPr>
          <w:rFonts w:ascii="Times New Roman" w:hAnsi="Times New Roman"/>
          <w:b/>
          <w:szCs w:val="24"/>
        </w:rPr>
        <w:t>1.</w:t>
      </w:r>
      <w:r w:rsidRPr="00DB14D7">
        <w:rPr>
          <w:rFonts w:ascii="Times New Roman" w:hAnsi="Times New Roman"/>
          <w:szCs w:val="24"/>
        </w:rPr>
        <w:t xml:space="preserve"> Ustala się tabelę</w:t>
      </w:r>
      <w:r w:rsidR="004104F7" w:rsidRPr="00DB14D7">
        <w:rPr>
          <w:rFonts w:ascii="Times New Roman" w:hAnsi="Times New Roman"/>
          <w:szCs w:val="24"/>
        </w:rPr>
        <w:t xml:space="preserve"> miesięcznych</w:t>
      </w:r>
      <w:r w:rsidRPr="00DB14D7">
        <w:rPr>
          <w:rFonts w:ascii="Times New Roman" w:hAnsi="Times New Roman"/>
          <w:szCs w:val="24"/>
        </w:rPr>
        <w:t xml:space="preserve"> kwot wynagrodzenia zasadniczego oraz wymagań</w:t>
      </w:r>
      <w:r w:rsidR="00E64108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kwalifikacyjnych, stanowiącą załą</w:t>
      </w:r>
      <w:r w:rsidR="004104F7" w:rsidRPr="00DB14D7">
        <w:rPr>
          <w:rFonts w:ascii="Times New Roman" w:hAnsi="Times New Roman"/>
          <w:szCs w:val="24"/>
        </w:rPr>
        <w:t>cznik Nr 1</w:t>
      </w:r>
      <w:r w:rsidRPr="00DB14D7">
        <w:rPr>
          <w:rFonts w:ascii="Times New Roman" w:hAnsi="Times New Roman"/>
          <w:szCs w:val="24"/>
        </w:rPr>
        <w:t xml:space="preserve"> do niniejszego Regulaminu.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2. Ustala się tabelę miesięcznych stawek </w:t>
      </w:r>
      <w:r w:rsidR="004104F7" w:rsidRPr="00DB14D7">
        <w:rPr>
          <w:rFonts w:ascii="Times New Roman" w:hAnsi="Times New Roman"/>
          <w:szCs w:val="24"/>
        </w:rPr>
        <w:t>dodatku funkcyjnego</w:t>
      </w:r>
      <w:r w:rsidR="00DB14D7" w:rsidRPr="00DB14D7">
        <w:t xml:space="preserve"> </w:t>
      </w:r>
      <w:r w:rsidR="00DB14D7" w:rsidRPr="00DB14D7">
        <w:rPr>
          <w:rFonts w:ascii="Times New Roman" w:hAnsi="Times New Roman"/>
          <w:szCs w:val="24"/>
        </w:rPr>
        <w:t>stanowi</w:t>
      </w:r>
      <w:r w:rsidR="00DB14D7" w:rsidRPr="00DB14D7">
        <w:rPr>
          <w:rFonts w:ascii="Times New Roman" w:hAnsi="Times New Roman" w:hint="cs"/>
          <w:szCs w:val="24"/>
        </w:rPr>
        <w:t>ą</w:t>
      </w:r>
      <w:r w:rsidR="00DB14D7" w:rsidRPr="00DB14D7">
        <w:rPr>
          <w:rFonts w:ascii="Times New Roman" w:hAnsi="Times New Roman"/>
          <w:szCs w:val="24"/>
        </w:rPr>
        <w:t>c</w:t>
      </w:r>
      <w:r w:rsidR="00DB14D7" w:rsidRPr="00DB14D7">
        <w:rPr>
          <w:rFonts w:ascii="Times New Roman" w:hAnsi="Times New Roman" w:hint="cs"/>
          <w:szCs w:val="24"/>
        </w:rPr>
        <w:t>ą</w:t>
      </w:r>
      <w:r w:rsidR="00DB14D7" w:rsidRPr="00DB14D7">
        <w:rPr>
          <w:rFonts w:ascii="Times New Roman" w:hAnsi="Times New Roman"/>
          <w:szCs w:val="24"/>
        </w:rPr>
        <w:t xml:space="preserve"> za</w:t>
      </w:r>
      <w:r w:rsidR="00DB14D7" w:rsidRPr="00DB14D7">
        <w:rPr>
          <w:rFonts w:ascii="Times New Roman" w:hAnsi="Times New Roman" w:hint="cs"/>
          <w:szCs w:val="24"/>
        </w:rPr>
        <w:t>łą</w:t>
      </w:r>
      <w:r w:rsidR="00DB14D7" w:rsidRPr="00DB14D7">
        <w:rPr>
          <w:rFonts w:ascii="Times New Roman" w:hAnsi="Times New Roman"/>
          <w:szCs w:val="24"/>
        </w:rPr>
        <w:t>cznik</w:t>
      </w:r>
      <w:r w:rsidR="004104F7" w:rsidRPr="00DB14D7">
        <w:rPr>
          <w:rFonts w:ascii="Times New Roman" w:hAnsi="Times New Roman"/>
          <w:szCs w:val="24"/>
        </w:rPr>
        <w:t xml:space="preserve"> Nr 2 do niniejszego </w:t>
      </w:r>
      <w:r w:rsidRPr="00DB14D7">
        <w:rPr>
          <w:rFonts w:ascii="Times New Roman" w:hAnsi="Times New Roman"/>
          <w:szCs w:val="24"/>
        </w:rPr>
        <w:t>Regulaminu.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Ustala się tabelę stanowisk, zaszeregowań i wymagań kwalifikacyjnych pracownikó</w:t>
      </w:r>
      <w:r w:rsidR="00070D5B" w:rsidRPr="00DB14D7">
        <w:rPr>
          <w:rFonts w:ascii="Times New Roman" w:hAnsi="Times New Roman"/>
          <w:szCs w:val="24"/>
        </w:rPr>
        <w:t xml:space="preserve">w, </w:t>
      </w:r>
      <w:r w:rsidRPr="00DB14D7">
        <w:rPr>
          <w:rFonts w:ascii="Times New Roman" w:hAnsi="Times New Roman"/>
          <w:szCs w:val="24"/>
        </w:rPr>
        <w:t>stanowiącą załą</w:t>
      </w:r>
      <w:r w:rsidR="004104F7" w:rsidRPr="00DB14D7">
        <w:rPr>
          <w:rFonts w:ascii="Times New Roman" w:hAnsi="Times New Roman"/>
          <w:szCs w:val="24"/>
        </w:rPr>
        <w:t xml:space="preserve">cznik Nr 3 </w:t>
      </w:r>
      <w:r w:rsidRPr="00DB14D7">
        <w:rPr>
          <w:rFonts w:ascii="Times New Roman" w:hAnsi="Times New Roman"/>
          <w:szCs w:val="24"/>
        </w:rPr>
        <w:t xml:space="preserve">do niniejszego Regulaminu. 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4. Wynagrodzenie zasadnicze pracowników ustala się na podstawie miesię</w:t>
      </w:r>
      <w:r w:rsidR="00070D5B" w:rsidRPr="00DB14D7">
        <w:rPr>
          <w:rFonts w:ascii="Times New Roman" w:hAnsi="Times New Roman"/>
          <w:szCs w:val="24"/>
        </w:rPr>
        <w:t xml:space="preserve">cznych stawek </w:t>
      </w:r>
      <w:r w:rsidRPr="00DB14D7">
        <w:rPr>
          <w:rFonts w:ascii="Times New Roman" w:hAnsi="Times New Roman"/>
          <w:szCs w:val="24"/>
        </w:rPr>
        <w:t>wynagrodzenia zasadniczego</w:t>
      </w:r>
      <w:r w:rsidR="004104F7" w:rsidRPr="00DB14D7">
        <w:rPr>
          <w:rFonts w:ascii="Times New Roman" w:hAnsi="Times New Roman"/>
          <w:szCs w:val="24"/>
        </w:rPr>
        <w:t>, oraz wykazu stanowisk.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5. Wynagrodzenie zasadnicze przysł</w:t>
      </w:r>
      <w:r w:rsidR="004104F7" w:rsidRPr="00DB14D7">
        <w:rPr>
          <w:rFonts w:ascii="Times New Roman" w:hAnsi="Times New Roman"/>
          <w:szCs w:val="24"/>
        </w:rPr>
        <w:t xml:space="preserve">uguje w </w:t>
      </w:r>
      <w:r w:rsidRPr="00DB14D7">
        <w:rPr>
          <w:rFonts w:ascii="Times New Roman" w:hAnsi="Times New Roman"/>
          <w:szCs w:val="24"/>
        </w:rPr>
        <w:t>przypadku wykonywania pracy w peł</w:t>
      </w:r>
      <w:r w:rsidR="00070D5B" w:rsidRPr="00DB14D7">
        <w:rPr>
          <w:rFonts w:ascii="Times New Roman" w:hAnsi="Times New Roman"/>
          <w:szCs w:val="24"/>
        </w:rPr>
        <w:t xml:space="preserve">nym </w:t>
      </w:r>
      <w:r w:rsidRPr="00DB14D7">
        <w:rPr>
          <w:rFonts w:ascii="Times New Roman" w:hAnsi="Times New Roman"/>
          <w:szCs w:val="24"/>
        </w:rPr>
        <w:t>wymiarze czasu pracy.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6. W razie zatrudnienia pracownika w niższym niż peł</w:t>
      </w:r>
      <w:r w:rsidR="00070D5B" w:rsidRPr="00DB14D7">
        <w:rPr>
          <w:rFonts w:ascii="Times New Roman" w:hAnsi="Times New Roman"/>
          <w:szCs w:val="24"/>
        </w:rPr>
        <w:t xml:space="preserve">ny wymiar czasu pracy, </w:t>
      </w:r>
      <w:r w:rsidRPr="00DB14D7">
        <w:rPr>
          <w:rFonts w:ascii="Times New Roman" w:hAnsi="Times New Roman"/>
          <w:szCs w:val="24"/>
        </w:rPr>
        <w:t>wynagrodzenie zasadnicze oblicza się proporcjonalnie d</w:t>
      </w:r>
      <w:r w:rsidR="00070D5B" w:rsidRPr="00DB14D7">
        <w:rPr>
          <w:rFonts w:ascii="Times New Roman" w:hAnsi="Times New Roman"/>
          <w:szCs w:val="24"/>
        </w:rPr>
        <w:t xml:space="preserve">o czasu pracy przewidzianego w </w:t>
      </w:r>
      <w:r w:rsidRPr="00DB14D7">
        <w:rPr>
          <w:rFonts w:ascii="Times New Roman" w:hAnsi="Times New Roman"/>
          <w:szCs w:val="24"/>
        </w:rPr>
        <w:t xml:space="preserve">umowie o pracę. 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7. Wynagrodzenie zasadnicze pracownika ustala pracodawca z uwzględnieniem wysokoś</w:t>
      </w:r>
      <w:r w:rsidR="00070D5B" w:rsidRPr="00DB14D7">
        <w:rPr>
          <w:rFonts w:ascii="Times New Roman" w:hAnsi="Times New Roman"/>
          <w:szCs w:val="24"/>
        </w:rPr>
        <w:t xml:space="preserve">ci </w:t>
      </w:r>
      <w:r w:rsidRPr="00DB14D7">
        <w:rPr>
          <w:rFonts w:ascii="Times New Roman" w:hAnsi="Times New Roman"/>
          <w:szCs w:val="24"/>
        </w:rPr>
        <w:t xml:space="preserve">wynagrodzenia pracowników zatrudnionych na </w:t>
      </w:r>
      <w:r w:rsidR="00070D5B" w:rsidRPr="00DB14D7">
        <w:rPr>
          <w:rFonts w:ascii="Times New Roman" w:hAnsi="Times New Roman"/>
          <w:szCs w:val="24"/>
        </w:rPr>
        <w:t xml:space="preserve">podobnych stanowiskach pracy o </w:t>
      </w:r>
      <w:r w:rsidRPr="00DB14D7">
        <w:rPr>
          <w:rFonts w:ascii="Times New Roman" w:hAnsi="Times New Roman"/>
          <w:szCs w:val="24"/>
        </w:rPr>
        <w:t>porównywalnych kwalifikacjach i efektywności pracy.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8. Skład</w:t>
      </w:r>
      <w:r w:rsidR="004104F7" w:rsidRPr="00DB14D7">
        <w:rPr>
          <w:rFonts w:ascii="Times New Roman" w:hAnsi="Times New Roman"/>
          <w:szCs w:val="24"/>
        </w:rPr>
        <w:t>niki wynagrodzenia Dyrektora DPS</w:t>
      </w:r>
      <w:r w:rsidRPr="00DB14D7">
        <w:rPr>
          <w:rFonts w:ascii="Times New Roman" w:hAnsi="Times New Roman"/>
          <w:szCs w:val="24"/>
        </w:rPr>
        <w:t xml:space="preserve"> objęte umową o pracę</w:t>
      </w:r>
      <w:r w:rsidR="00070D5B" w:rsidRPr="00DB14D7">
        <w:rPr>
          <w:rFonts w:ascii="Times New Roman" w:hAnsi="Times New Roman"/>
          <w:szCs w:val="24"/>
        </w:rPr>
        <w:t xml:space="preserve"> ustala Prezydent Miasta </w:t>
      </w:r>
      <w:r w:rsidR="004104F7" w:rsidRPr="00DB14D7">
        <w:rPr>
          <w:rFonts w:ascii="Times New Roman" w:hAnsi="Times New Roman"/>
          <w:szCs w:val="24"/>
        </w:rPr>
        <w:t>Bolesławca</w:t>
      </w:r>
      <w:r w:rsidRPr="00DB14D7">
        <w:rPr>
          <w:rFonts w:ascii="Times New Roman" w:hAnsi="Times New Roman"/>
          <w:szCs w:val="24"/>
        </w:rPr>
        <w:t>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9. Pracownikom zatrudnionym na stanowiskach kierowniczych</w:t>
      </w:r>
      <w:r w:rsidR="004104F7" w:rsidRPr="00DB14D7">
        <w:rPr>
          <w:rFonts w:ascii="Times New Roman" w:hAnsi="Times New Roman"/>
          <w:szCs w:val="24"/>
        </w:rPr>
        <w:t xml:space="preserve">, </w:t>
      </w:r>
      <w:r w:rsidRPr="00DB14D7">
        <w:rPr>
          <w:rFonts w:ascii="Times New Roman" w:hAnsi="Times New Roman"/>
          <w:szCs w:val="24"/>
        </w:rPr>
        <w:t>przysł</w:t>
      </w:r>
      <w:r w:rsidR="00070D5B" w:rsidRPr="00DB14D7">
        <w:rPr>
          <w:rFonts w:ascii="Times New Roman" w:hAnsi="Times New Roman"/>
          <w:szCs w:val="24"/>
        </w:rPr>
        <w:t xml:space="preserve">uguje dodatek </w:t>
      </w:r>
      <w:r w:rsidRPr="00DB14D7">
        <w:rPr>
          <w:rFonts w:ascii="Times New Roman" w:hAnsi="Times New Roman"/>
          <w:szCs w:val="24"/>
        </w:rPr>
        <w:t>funkcyjny</w:t>
      </w:r>
      <w:r w:rsidR="004104F7" w:rsidRPr="00DB14D7">
        <w:rPr>
          <w:rFonts w:ascii="Times New Roman" w:hAnsi="Times New Roman"/>
          <w:szCs w:val="24"/>
        </w:rPr>
        <w:t>.</w:t>
      </w:r>
      <w:r w:rsidRPr="00DB14D7">
        <w:rPr>
          <w:rFonts w:ascii="Times New Roman" w:hAnsi="Times New Roman"/>
          <w:szCs w:val="24"/>
        </w:rPr>
        <w:t xml:space="preserve"> </w:t>
      </w:r>
    </w:p>
    <w:p w:rsidR="00F90F3F" w:rsidRPr="00DB14D7" w:rsidRDefault="004104F7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10</w:t>
      </w:r>
      <w:r w:rsidR="00F90F3F" w:rsidRPr="00DB14D7">
        <w:rPr>
          <w:rFonts w:ascii="Times New Roman" w:hAnsi="Times New Roman"/>
          <w:szCs w:val="24"/>
        </w:rPr>
        <w:t>. Pracownikom przysługuje dodatek za wieloletnią pracę</w:t>
      </w:r>
      <w:r w:rsidR="00070D5B" w:rsidRPr="00DB14D7">
        <w:rPr>
          <w:rFonts w:ascii="Times New Roman" w:hAnsi="Times New Roman"/>
          <w:szCs w:val="24"/>
        </w:rPr>
        <w:t xml:space="preserve"> zgodnie z przepisami ustawy z </w:t>
      </w:r>
      <w:r w:rsidRPr="00DB14D7">
        <w:rPr>
          <w:rFonts w:ascii="Times New Roman" w:hAnsi="Times New Roman"/>
          <w:szCs w:val="24"/>
        </w:rPr>
        <w:t xml:space="preserve">dnia 21 października </w:t>
      </w:r>
      <w:r w:rsidR="00F90F3F" w:rsidRPr="00DB14D7">
        <w:rPr>
          <w:rFonts w:ascii="Times New Roman" w:hAnsi="Times New Roman"/>
          <w:szCs w:val="24"/>
        </w:rPr>
        <w:t xml:space="preserve">2008 r. o pracownikach samorządowych (Dz. U. Nr 223, poz. 1458 z </w:t>
      </w:r>
      <w:r w:rsidR="003017BD" w:rsidRPr="00DB14D7">
        <w:rPr>
          <w:rFonts w:ascii="Times New Roman" w:hAnsi="Times New Roman"/>
          <w:szCs w:val="24"/>
        </w:rPr>
        <w:t>zm.). Prawo</w:t>
      </w:r>
      <w:r w:rsidR="00F90F3F" w:rsidRPr="00DB14D7">
        <w:rPr>
          <w:rFonts w:ascii="Times New Roman" w:hAnsi="Times New Roman"/>
          <w:szCs w:val="24"/>
        </w:rPr>
        <w:t xml:space="preserve"> do pierwszego dodatku, wynoszącego 5 % miesię</w:t>
      </w:r>
      <w:r w:rsidRPr="00DB14D7">
        <w:rPr>
          <w:rFonts w:ascii="Times New Roman" w:hAnsi="Times New Roman"/>
          <w:szCs w:val="24"/>
        </w:rPr>
        <w:t xml:space="preserve">cznego wynagrodzenia </w:t>
      </w:r>
      <w:r w:rsidR="00F90F3F" w:rsidRPr="00DB14D7">
        <w:rPr>
          <w:rFonts w:ascii="Times New Roman" w:hAnsi="Times New Roman"/>
          <w:szCs w:val="24"/>
        </w:rPr>
        <w:t>zasadniczego, pracownik uzyskuje po pięciu latach prac</w:t>
      </w:r>
      <w:r w:rsidRPr="00DB14D7">
        <w:rPr>
          <w:rFonts w:ascii="Times New Roman" w:hAnsi="Times New Roman"/>
          <w:szCs w:val="24"/>
        </w:rPr>
        <w:t xml:space="preserve">y. Dodatek ten wzrasta o jeden </w:t>
      </w:r>
      <w:r w:rsidR="00F90F3F" w:rsidRPr="00DB14D7">
        <w:rPr>
          <w:rFonts w:ascii="Times New Roman" w:hAnsi="Times New Roman"/>
          <w:szCs w:val="24"/>
        </w:rPr>
        <w:t>procent za każdy dalszy rok pracy, aż do osiągnięcia 20 % miesię</w:t>
      </w:r>
      <w:r w:rsidRPr="00DB14D7">
        <w:rPr>
          <w:rFonts w:ascii="Times New Roman" w:hAnsi="Times New Roman"/>
          <w:szCs w:val="24"/>
        </w:rPr>
        <w:t xml:space="preserve">cznego wynagrodzenia </w:t>
      </w:r>
      <w:r w:rsidR="00F90F3F" w:rsidRPr="00DB14D7">
        <w:rPr>
          <w:rFonts w:ascii="Times New Roman" w:hAnsi="Times New Roman"/>
          <w:szCs w:val="24"/>
        </w:rPr>
        <w:t xml:space="preserve">zasadniczego. 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</w:t>
      </w:r>
      <w:r w:rsidR="004104F7" w:rsidRPr="00DB14D7">
        <w:rPr>
          <w:rFonts w:ascii="Times New Roman" w:hAnsi="Times New Roman"/>
          <w:szCs w:val="24"/>
        </w:rPr>
        <w:t>1</w:t>
      </w:r>
      <w:r w:rsidRPr="00DB14D7">
        <w:rPr>
          <w:rFonts w:ascii="Times New Roman" w:hAnsi="Times New Roman"/>
          <w:szCs w:val="24"/>
        </w:rPr>
        <w:t>. Do okresów pracy uprawniających do dodatku za wieloletnią pracę wlicza się</w:t>
      </w:r>
      <w:r w:rsidR="004104F7" w:rsidRPr="00DB14D7">
        <w:rPr>
          <w:rFonts w:ascii="Times New Roman" w:hAnsi="Times New Roman"/>
          <w:szCs w:val="24"/>
        </w:rPr>
        <w:t xml:space="preserve"> wszystkie </w:t>
      </w:r>
      <w:r w:rsidRPr="00DB14D7">
        <w:rPr>
          <w:rFonts w:ascii="Times New Roman" w:hAnsi="Times New Roman"/>
          <w:szCs w:val="24"/>
        </w:rPr>
        <w:t>zakończone okresy zatrudnienia oraz inne okresy, jeżeli z mocy odrębnych przepisó</w:t>
      </w:r>
      <w:r w:rsidR="004104F7" w:rsidRPr="00DB14D7">
        <w:rPr>
          <w:rFonts w:ascii="Times New Roman" w:hAnsi="Times New Roman"/>
          <w:szCs w:val="24"/>
        </w:rPr>
        <w:t xml:space="preserve">w </w:t>
      </w:r>
      <w:r w:rsidRPr="00DB14D7">
        <w:rPr>
          <w:rFonts w:ascii="Times New Roman" w:hAnsi="Times New Roman"/>
          <w:szCs w:val="24"/>
        </w:rPr>
        <w:t>podlegają one wliczeniu do okresu pracy, od którego zależą uprawnienia pracownicze.</w:t>
      </w:r>
    </w:p>
    <w:p w:rsidR="00F90F3F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12</w:t>
      </w:r>
      <w:r w:rsidR="00F90F3F" w:rsidRPr="00DB14D7">
        <w:rPr>
          <w:rFonts w:ascii="Times New Roman" w:hAnsi="Times New Roman"/>
          <w:szCs w:val="24"/>
        </w:rPr>
        <w:t>. Dodatek za wieloletnią pracę przysługuje pracownikom za okres, za który otrzymują</w:t>
      </w:r>
      <w:r w:rsidR="004104F7" w:rsidRPr="00DB14D7">
        <w:rPr>
          <w:rFonts w:ascii="Times New Roman" w:hAnsi="Times New Roman"/>
          <w:szCs w:val="24"/>
        </w:rPr>
        <w:t xml:space="preserve"> oni </w:t>
      </w:r>
      <w:r w:rsidR="00F90F3F" w:rsidRPr="00DB14D7">
        <w:rPr>
          <w:rFonts w:ascii="Times New Roman" w:hAnsi="Times New Roman"/>
          <w:szCs w:val="24"/>
        </w:rPr>
        <w:t>wynagrodzenie. Dodatek ten przysługuje również za okresy nieobecnoś</w:t>
      </w:r>
      <w:r w:rsidR="004104F7" w:rsidRPr="00DB14D7">
        <w:rPr>
          <w:rFonts w:ascii="Times New Roman" w:hAnsi="Times New Roman"/>
          <w:szCs w:val="24"/>
        </w:rPr>
        <w:t xml:space="preserve">ci w pracy z </w:t>
      </w:r>
      <w:r w:rsidR="00F90F3F" w:rsidRPr="00DB14D7">
        <w:rPr>
          <w:rFonts w:ascii="Times New Roman" w:hAnsi="Times New Roman"/>
          <w:szCs w:val="24"/>
        </w:rPr>
        <w:t>powodu niezdolności do pracy wskutek choroby, przebywania na urlopie macierzyń</w:t>
      </w:r>
      <w:r w:rsidR="004104F7" w:rsidRPr="00DB14D7">
        <w:rPr>
          <w:rFonts w:ascii="Times New Roman" w:hAnsi="Times New Roman"/>
          <w:szCs w:val="24"/>
        </w:rPr>
        <w:t xml:space="preserve">skim </w:t>
      </w:r>
      <w:r w:rsidR="00F90F3F" w:rsidRPr="00DB14D7">
        <w:rPr>
          <w:rFonts w:ascii="Times New Roman" w:hAnsi="Times New Roman"/>
          <w:szCs w:val="24"/>
        </w:rPr>
        <w:t>bądź konieczności osobistego sprawowania opieki nad dzieckiem lub chorym czł</w:t>
      </w:r>
      <w:r w:rsidR="004104F7" w:rsidRPr="00DB14D7">
        <w:rPr>
          <w:rFonts w:ascii="Times New Roman" w:hAnsi="Times New Roman"/>
          <w:szCs w:val="24"/>
        </w:rPr>
        <w:t xml:space="preserve">onkiem </w:t>
      </w:r>
      <w:r w:rsidR="00F90F3F" w:rsidRPr="00DB14D7">
        <w:rPr>
          <w:rFonts w:ascii="Times New Roman" w:hAnsi="Times New Roman"/>
          <w:szCs w:val="24"/>
        </w:rPr>
        <w:t>rodziny, za które pracownik otrzymuje wynagrodzenie za czas choroby lub zasił</w:t>
      </w:r>
      <w:r w:rsidR="004104F7" w:rsidRPr="00DB14D7">
        <w:rPr>
          <w:rFonts w:ascii="Times New Roman" w:hAnsi="Times New Roman"/>
          <w:szCs w:val="24"/>
        </w:rPr>
        <w:t xml:space="preserve">ek z </w:t>
      </w:r>
      <w:r w:rsidR="00F90F3F" w:rsidRPr="00DB14D7">
        <w:rPr>
          <w:rFonts w:ascii="Times New Roman" w:hAnsi="Times New Roman"/>
          <w:szCs w:val="24"/>
        </w:rPr>
        <w:t>ubezpieczenia społecznego lub świadczenie rehabilitacyjne. Dodatek ten ni</w:t>
      </w:r>
      <w:r w:rsidR="004104F7" w:rsidRPr="00DB14D7">
        <w:rPr>
          <w:rFonts w:ascii="Times New Roman" w:hAnsi="Times New Roman"/>
          <w:szCs w:val="24"/>
        </w:rPr>
        <w:t xml:space="preserve">e jest </w:t>
      </w:r>
      <w:r w:rsidR="00F90F3F" w:rsidRPr="00DB14D7">
        <w:rPr>
          <w:rFonts w:ascii="Times New Roman" w:hAnsi="Times New Roman"/>
          <w:szCs w:val="24"/>
        </w:rPr>
        <w:t xml:space="preserve">pomniejszony z tego tytułu i nie stanowi składnika podstawy w/w należności. </w:t>
      </w:r>
    </w:p>
    <w:p w:rsidR="004104F7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13</w:t>
      </w:r>
      <w:r w:rsidR="00F90F3F" w:rsidRPr="00DB14D7">
        <w:rPr>
          <w:rFonts w:ascii="Times New Roman" w:hAnsi="Times New Roman"/>
          <w:szCs w:val="24"/>
        </w:rPr>
        <w:t>. Dodatek za wieloletnią pracę wypłacany jest w terminie wypł</w:t>
      </w:r>
      <w:r w:rsidR="004104F7" w:rsidRPr="00DB14D7">
        <w:rPr>
          <w:rFonts w:ascii="Times New Roman" w:hAnsi="Times New Roman"/>
          <w:szCs w:val="24"/>
        </w:rPr>
        <w:t>aty wynagrodzenia:</w:t>
      </w:r>
    </w:p>
    <w:p w:rsidR="00314664" w:rsidRPr="00DB14D7" w:rsidRDefault="00F90F3F" w:rsidP="0031466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lastRenderedPageBreak/>
        <w:t>począwszy od pierwszego dnia miesiąca kalendarzowego następującego po miesiącu, w którym pracownik nabył prawo do dodatku lub prawo do wyższej stawki dodatku, jeżeli nabycie prawa nastąpiło w ciągu miesiąca,</w:t>
      </w:r>
    </w:p>
    <w:p w:rsidR="00F90F3F" w:rsidRPr="00DB14D7" w:rsidRDefault="00F90F3F" w:rsidP="0031466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za dany miesiąc, jeżeli nabycie prawa do dodatku lub prawa do wyższej stawki nastąpiło pierwszego dnia miesiąca.</w:t>
      </w:r>
    </w:p>
    <w:p w:rsidR="00314664" w:rsidRPr="00DB14D7" w:rsidRDefault="00070D5B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14</w:t>
      </w:r>
      <w:r w:rsidR="00F90F3F" w:rsidRPr="00DB14D7">
        <w:rPr>
          <w:rFonts w:ascii="Times New Roman" w:hAnsi="Times New Roman"/>
          <w:szCs w:val="24"/>
        </w:rPr>
        <w:t>. Z tytułu okresowego zwiększenia zakresu obowiązków służ</w:t>
      </w:r>
      <w:r w:rsidR="00314664" w:rsidRPr="00DB14D7">
        <w:rPr>
          <w:rFonts w:ascii="Times New Roman" w:hAnsi="Times New Roman"/>
          <w:szCs w:val="24"/>
        </w:rPr>
        <w:t xml:space="preserve">bowych lub powierzenia </w:t>
      </w:r>
      <w:r w:rsidR="00F90F3F" w:rsidRPr="00DB14D7">
        <w:rPr>
          <w:rFonts w:ascii="Times New Roman" w:hAnsi="Times New Roman"/>
          <w:szCs w:val="24"/>
        </w:rPr>
        <w:t>dodatkowych zadań albo ze względu na charakter pracy</w:t>
      </w:r>
      <w:r w:rsidR="00314664" w:rsidRPr="00DB14D7">
        <w:rPr>
          <w:rFonts w:ascii="Times New Roman" w:hAnsi="Times New Roman"/>
          <w:szCs w:val="24"/>
        </w:rPr>
        <w:t xml:space="preserve"> lub warunki wykonywania pracy </w:t>
      </w:r>
      <w:r w:rsidR="00F90F3F" w:rsidRPr="00DB14D7">
        <w:rPr>
          <w:rFonts w:ascii="Times New Roman" w:hAnsi="Times New Roman"/>
          <w:szCs w:val="24"/>
        </w:rPr>
        <w:t>pracownikowi może być przyznany dodatek specjalny, wypłacany na następują</w:t>
      </w:r>
      <w:r w:rsidR="00314664" w:rsidRPr="00DB14D7">
        <w:rPr>
          <w:rFonts w:ascii="Times New Roman" w:hAnsi="Times New Roman"/>
          <w:szCs w:val="24"/>
        </w:rPr>
        <w:t>cych zasadach:</w:t>
      </w:r>
    </w:p>
    <w:p w:rsidR="00314664" w:rsidRPr="00DB14D7" w:rsidRDefault="00F90F3F" w:rsidP="0031466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dodatek specjalny przyznaje się na czas określony, a w indywidualnych przypadkach także na czas nieokreślony,</w:t>
      </w:r>
    </w:p>
    <w:p w:rsidR="00314664" w:rsidRPr="00DB14D7" w:rsidRDefault="00F90F3F" w:rsidP="0031466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dodatek specjalny jest wypłacany w ramach posiadanych środków na wynagrodzenia, w kwocie nieprzekraczającej 40 % łącznie wynagrodzenia zasadniczego i dodatku funkcyjnego pracownika,</w:t>
      </w:r>
    </w:p>
    <w:p w:rsidR="00F90F3F" w:rsidRPr="00DB14D7" w:rsidRDefault="00F90F3F" w:rsidP="0031466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 xml:space="preserve">w szczególnie uzasadnionych przypadkach dodatek specjalny może być przyznany w wysokości wyższej niż określone w ppkt. 2. 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</w:t>
      </w:r>
    </w:p>
    <w:p w:rsidR="00F90F3F" w:rsidRPr="00DB14D7" w:rsidRDefault="00F90F3F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Rozdział III</w:t>
      </w:r>
    </w:p>
    <w:p w:rsidR="00F90F3F" w:rsidRPr="00DB14D7" w:rsidRDefault="00F90F3F" w:rsidP="00314664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Świadczenia pieniężne związane z pracą.</w:t>
      </w:r>
    </w:p>
    <w:p w:rsidR="00070D5B" w:rsidRPr="00DB14D7" w:rsidRDefault="00070D5B" w:rsidP="00314664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314664" w:rsidRPr="00DB14D7">
        <w:rPr>
          <w:rFonts w:ascii="Times New Roman" w:hAnsi="Times New Roman"/>
          <w:b/>
          <w:szCs w:val="24"/>
        </w:rPr>
        <w:t xml:space="preserve"> 8.</w:t>
      </w:r>
      <w:r w:rsidR="00314664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Pracownikowi przysługuje dodatkowe wynagrodzenie roczn</w:t>
      </w:r>
      <w:r w:rsidR="00070D5B" w:rsidRPr="00DB14D7">
        <w:rPr>
          <w:rFonts w:ascii="Times New Roman" w:hAnsi="Times New Roman"/>
          <w:szCs w:val="24"/>
        </w:rPr>
        <w:t xml:space="preserve">e. Zasady nabywania prawa </w:t>
      </w:r>
      <w:r w:rsidR="00314664" w:rsidRPr="00DB14D7">
        <w:rPr>
          <w:rFonts w:ascii="Times New Roman" w:hAnsi="Times New Roman"/>
          <w:szCs w:val="24"/>
        </w:rPr>
        <w:t xml:space="preserve">oraz </w:t>
      </w:r>
      <w:r w:rsidRPr="00DB14D7">
        <w:rPr>
          <w:rFonts w:ascii="Times New Roman" w:hAnsi="Times New Roman"/>
          <w:szCs w:val="24"/>
        </w:rPr>
        <w:t xml:space="preserve">ustalania wysokości i wypłacania dodatkowego wynagrodzenia określa </w:t>
      </w:r>
      <w:r w:rsidR="00314664" w:rsidRPr="00DB14D7">
        <w:rPr>
          <w:rFonts w:ascii="Times New Roman" w:hAnsi="Times New Roman"/>
          <w:szCs w:val="24"/>
        </w:rPr>
        <w:t>pracodawca.</w:t>
      </w:r>
    </w:p>
    <w:p w:rsidR="00AE4013" w:rsidRPr="00AE4013" w:rsidRDefault="00F90F3F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314664" w:rsidRPr="00DB14D7">
        <w:rPr>
          <w:rFonts w:ascii="Times New Roman" w:hAnsi="Times New Roman"/>
          <w:b/>
          <w:szCs w:val="24"/>
        </w:rPr>
        <w:t xml:space="preserve"> 9.</w:t>
      </w:r>
      <w:r w:rsidR="00314664" w:rsidRPr="00DB14D7">
        <w:rPr>
          <w:rFonts w:ascii="Times New Roman" w:hAnsi="Times New Roman"/>
          <w:szCs w:val="24"/>
        </w:rPr>
        <w:t xml:space="preserve"> </w:t>
      </w:r>
      <w:r w:rsidR="00AE4013">
        <w:rPr>
          <w:rFonts w:ascii="Times New Roman" w:hAnsi="Times New Roman"/>
          <w:szCs w:val="24"/>
        </w:rPr>
        <w:t>1.</w:t>
      </w:r>
      <w:r w:rsidR="00AE4013" w:rsidRPr="00AE4013">
        <w:rPr>
          <w:rFonts w:ascii="Times New Roman" w:hAnsi="Times New Roman"/>
          <w:szCs w:val="24"/>
        </w:rPr>
        <w:t xml:space="preserve"> W ramach posiadanych </w:t>
      </w:r>
      <w:r w:rsidR="00AE4013" w:rsidRPr="00AE4013">
        <w:rPr>
          <w:rFonts w:ascii="Times New Roman" w:hAnsi="Times New Roman" w:hint="cs"/>
          <w:szCs w:val="24"/>
        </w:rPr>
        <w:t>ś</w:t>
      </w:r>
      <w:r w:rsidR="00AE4013" w:rsidRPr="00AE4013">
        <w:rPr>
          <w:rFonts w:ascii="Times New Roman" w:hAnsi="Times New Roman"/>
          <w:szCs w:val="24"/>
        </w:rPr>
        <w:t>rodk</w:t>
      </w:r>
      <w:r w:rsidR="00AE4013" w:rsidRPr="00AE4013">
        <w:rPr>
          <w:rFonts w:ascii="Times New Roman" w:hAnsi="Times New Roman" w:hint="cs"/>
          <w:szCs w:val="24"/>
        </w:rPr>
        <w:t>ó</w:t>
      </w:r>
      <w:r w:rsidR="00AE4013" w:rsidRPr="00AE4013">
        <w:rPr>
          <w:rFonts w:ascii="Times New Roman" w:hAnsi="Times New Roman"/>
          <w:szCs w:val="24"/>
        </w:rPr>
        <w:t>w na wynagrodzenia pracodawca mo</w:t>
      </w:r>
      <w:r w:rsidR="00AE4013" w:rsidRPr="00AE4013">
        <w:rPr>
          <w:rFonts w:ascii="Times New Roman" w:hAnsi="Times New Roman" w:hint="cs"/>
          <w:szCs w:val="24"/>
        </w:rPr>
        <w:t>ż</w:t>
      </w:r>
      <w:r w:rsidR="00AE4013" w:rsidRPr="00AE4013">
        <w:rPr>
          <w:rFonts w:ascii="Times New Roman" w:hAnsi="Times New Roman"/>
          <w:szCs w:val="24"/>
        </w:rPr>
        <w:t>e utworzy</w:t>
      </w:r>
      <w:r w:rsidR="00AE4013" w:rsidRPr="00AE4013">
        <w:rPr>
          <w:rFonts w:ascii="Times New Roman" w:hAnsi="Times New Roman" w:hint="cs"/>
          <w:szCs w:val="24"/>
        </w:rPr>
        <w:t>ć</w:t>
      </w:r>
      <w:r w:rsidR="00AE4013" w:rsidRPr="00AE4013">
        <w:rPr>
          <w:rFonts w:ascii="Times New Roman" w:hAnsi="Times New Roman"/>
          <w:szCs w:val="24"/>
        </w:rPr>
        <w:t xml:space="preserve"> fundusz nagr</w:t>
      </w:r>
      <w:r w:rsidR="00AE4013" w:rsidRPr="00AE4013">
        <w:rPr>
          <w:rFonts w:ascii="Times New Roman" w:hAnsi="Times New Roman" w:hint="cs"/>
          <w:szCs w:val="24"/>
        </w:rPr>
        <w:t>ó</w:t>
      </w:r>
      <w:r w:rsidR="00AE4013" w:rsidRPr="00AE4013">
        <w:rPr>
          <w:rFonts w:ascii="Times New Roman" w:hAnsi="Times New Roman"/>
          <w:szCs w:val="24"/>
        </w:rPr>
        <w:t>d w wysoko</w:t>
      </w:r>
      <w:r w:rsidR="00AE4013" w:rsidRPr="00AE4013">
        <w:rPr>
          <w:rFonts w:ascii="Times New Roman" w:hAnsi="Times New Roman" w:hint="cs"/>
          <w:szCs w:val="24"/>
        </w:rPr>
        <w:t>ś</w:t>
      </w:r>
      <w:r w:rsidR="00AE4013" w:rsidRPr="00AE4013">
        <w:rPr>
          <w:rFonts w:ascii="Times New Roman" w:hAnsi="Times New Roman"/>
          <w:szCs w:val="24"/>
        </w:rPr>
        <w:t>ci nie wi</w:t>
      </w:r>
      <w:r w:rsidR="00AE4013" w:rsidRPr="00AE4013">
        <w:rPr>
          <w:rFonts w:ascii="Times New Roman" w:hAnsi="Times New Roman" w:hint="cs"/>
          <w:szCs w:val="24"/>
        </w:rPr>
        <w:t>ę</w:t>
      </w:r>
      <w:r w:rsidR="00AE4013" w:rsidRPr="00AE4013">
        <w:rPr>
          <w:rFonts w:ascii="Times New Roman" w:hAnsi="Times New Roman"/>
          <w:szCs w:val="24"/>
        </w:rPr>
        <w:t>kszej ni</w:t>
      </w:r>
      <w:r w:rsidR="00AE4013" w:rsidRPr="00AE4013">
        <w:rPr>
          <w:rFonts w:ascii="Times New Roman" w:hAnsi="Times New Roman" w:hint="cs"/>
          <w:szCs w:val="24"/>
        </w:rPr>
        <w:t>ż</w:t>
      </w:r>
      <w:r w:rsidR="00AE4013">
        <w:rPr>
          <w:rFonts w:ascii="Times New Roman" w:hAnsi="Times New Roman"/>
          <w:szCs w:val="24"/>
        </w:rPr>
        <w:t xml:space="preserve"> 3</w:t>
      </w:r>
      <w:r w:rsidR="00AE4013" w:rsidRPr="00AE4013">
        <w:rPr>
          <w:rFonts w:ascii="Times New Roman" w:hAnsi="Times New Roman"/>
          <w:szCs w:val="24"/>
        </w:rPr>
        <w:t xml:space="preserve"> % planowanego osobowego funduszu p</w:t>
      </w:r>
      <w:r w:rsidR="00AE4013" w:rsidRPr="00AE4013">
        <w:rPr>
          <w:rFonts w:ascii="Times New Roman" w:hAnsi="Times New Roman" w:hint="cs"/>
          <w:szCs w:val="24"/>
        </w:rPr>
        <w:t>ł</w:t>
      </w:r>
      <w:r w:rsidR="00AE4013" w:rsidRPr="00AE4013">
        <w:rPr>
          <w:rFonts w:ascii="Times New Roman" w:hAnsi="Times New Roman"/>
          <w:szCs w:val="24"/>
        </w:rPr>
        <w:t>ac z przeznaczeniem na nagrody za szczeg</w:t>
      </w:r>
      <w:r w:rsidR="00AE4013" w:rsidRPr="00AE4013">
        <w:rPr>
          <w:rFonts w:ascii="Times New Roman" w:hAnsi="Times New Roman" w:hint="cs"/>
          <w:szCs w:val="24"/>
        </w:rPr>
        <w:t>ó</w:t>
      </w:r>
      <w:r w:rsidR="00AE4013" w:rsidRPr="00AE4013">
        <w:rPr>
          <w:rFonts w:ascii="Times New Roman" w:hAnsi="Times New Roman"/>
          <w:szCs w:val="24"/>
        </w:rPr>
        <w:t>lne osi</w:t>
      </w:r>
      <w:r w:rsidR="00AE4013" w:rsidRPr="00AE4013">
        <w:rPr>
          <w:rFonts w:ascii="Times New Roman" w:hAnsi="Times New Roman" w:hint="cs"/>
          <w:szCs w:val="24"/>
        </w:rPr>
        <w:t>ą</w:t>
      </w:r>
      <w:r w:rsidR="00AE4013" w:rsidRPr="00AE4013">
        <w:rPr>
          <w:rFonts w:ascii="Times New Roman" w:hAnsi="Times New Roman"/>
          <w:szCs w:val="24"/>
        </w:rPr>
        <w:t>gni</w:t>
      </w:r>
      <w:r w:rsidR="00AE4013" w:rsidRPr="00AE4013">
        <w:rPr>
          <w:rFonts w:ascii="Times New Roman" w:hAnsi="Times New Roman" w:hint="cs"/>
          <w:szCs w:val="24"/>
        </w:rPr>
        <w:t>ę</w:t>
      </w:r>
      <w:r w:rsidR="00AE4013" w:rsidRPr="00AE4013">
        <w:rPr>
          <w:rFonts w:ascii="Times New Roman" w:hAnsi="Times New Roman"/>
          <w:szCs w:val="24"/>
        </w:rPr>
        <w:t>cia w pracy.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2. Fundusz nagr</w:t>
      </w:r>
      <w:r w:rsidRPr="00AE4013">
        <w:rPr>
          <w:rFonts w:ascii="Times New Roman" w:hAnsi="Times New Roman" w:hint="cs"/>
          <w:szCs w:val="24"/>
        </w:rPr>
        <w:t>ó</w:t>
      </w:r>
      <w:r w:rsidRPr="00AE4013">
        <w:rPr>
          <w:rFonts w:ascii="Times New Roman" w:hAnsi="Times New Roman"/>
          <w:szCs w:val="24"/>
        </w:rPr>
        <w:t>d mo</w:t>
      </w:r>
      <w:r w:rsidRPr="00AE4013">
        <w:rPr>
          <w:rFonts w:ascii="Times New Roman" w:hAnsi="Times New Roman" w:hint="cs"/>
          <w:szCs w:val="24"/>
        </w:rPr>
        <w:t>ż</w:t>
      </w:r>
      <w:r w:rsidRPr="00AE4013">
        <w:rPr>
          <w:rFonts w:ascii="Times New Roman" w:hAnsi="Times New Roman"/>
          <w:szCs w:val="24"/>
        </w:rPr>
        <w:t>e by</w:t>
      </w:r>
      <w:r w:rsidRPr="00AE4013">
        <w:rPr>
          <w:rFonts w:ascii="Times New Roman" w:hAnsi="Times New Roman" w:hint="cs"/>
          <w:szCs w:val="24"/>
        </w:rPr>
        <w:t>ć</w:t>
      </w:r>
      <w:r w:rsidRPr="00AE4013">
        <w:rPr>
          <w:rFonts w:ascii="Times New Roman" w:hAnsi="Times New Roman"/>
          <w:szCs w:val="24"/>
        </w:rPr>
        <w:t xml:space="preserve"> podwy</w:t>
      </w:r>
      <w:r w:rsidRPr="00AE4013">
        <w:rPr>
          <w:rFonts w:ascii="Times New Roman" w:hAnsi="Times New Roman" w:hint="cs"/>
          <w:szCs w:val="24"/>
        </w:rPr>
        <w:t>ż</w:t>
      </w:r>
      <w:r w:rsidRPr="00AE4013">
        <w:rPr>
          <w:rFonts w:ascii="Times New Roman" w:hAnsi="Times New Roman"/>
          <w:szCs w:val="24"/>
        </w:rPr>
        <w:t>szony przez pracodawc</w:t>
      </w:r>
      <w:r w:rsidRPr="00AE4013">
        <w:rPr>
          <w:rFonts w:ascii="Times New Roman" w:hAnsi="Times New Roman" w:hint="cs"/>
          <w:szCs w:val="24"/>
        </w:rPr>
        <w:t>ę</w:t>
      </w:r>
      <w:r w:rsidRPr="00AE4013">
        <w:rPr>
          <w:rFonts w:ascii="Times New Roman" w:hAnsi="Times New Roman"/>
          <w:szCs w:val="24"/>
        </w:rPr>
        <w:t xml:space="preserve"> w ramach posiadanych </w:t>
      </w:r>
      <w:r w:rsidRPr="00AE4013">
        <w:rPr>
          <w:rFonts w:ascii="Times New Roman" w:hAnsi="Times New Roman" w:hint="cs"/>
          <w:szCs w:val="24"/>
        </w:rPr>
        <w:t>ś</w:t>
      </w:r>
      <w:r w:rsidRPr="00AE4013">
        <w:rPr>
          <w:rFonts w:ascii="Times New Roman" w:hAnsi="Times New Roman"/>
          <w:szCs w:val="24"/>
        </w:rPr>
        <w:t>rodk</w:t>
      </w:r>
      <w:r w:rsidRPr="00AE4013">
        <w:rPr>
          <w:rFonts w:ascii="Times New Roman" w:hAnsi="Times New Roman" w:hint="cs"/>
          <w:szCs w:val="24"/>
        </w:rPr>
        <w:t>ó</w:t>
      </w:r>
      <w:r w:rsidRPr="00AE4013">
        <w:rPr>
          <w:rFonts w:ascii="Times New Roman" w:hAnsi="Times New Roman"/>
          <w:szCs w:val="24"/>
        </w:rPr>
        <w:t>w na wynagrodzenia osobowe.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3. Decyzj</w:t>
      </w:r>
      <w:r w:rsidRPr="00AE4013">
        <w:rPr>
          <w:rFonts w:ascii="Times New Roman" w:hAnsi="Times New Roman" w:hint="cs"/>
          <w:szCs w:val="24"/>
        </w:rPr>
        <w:t>ę</w:t>
      </w:r>
      <w:r w:rsidRPr="00AE4013">
        <w:rPr>
          <w:rFonts w:ascii="Times New Roman" w:hAnsi="Times New Roman"/>
          <w:szCs w:val="24"/>
        </w:rPr>
        <w:t xml:space="preserve"> </w:t>
      </w:r>
      <w:r w:rsidR="003017BD" w:rsidRPr="00AE4013">
        <w:rPr>
          <w:rFonts w:ascii="Times New Roman" w:hAnsi="Times New Roman"/>
          <w:szCs w:val="24"/>
        </w:rPr>
        <w:t>o przyznaniu</w:t>
      </w:r>
      <w:r w:rsidRPr="00AE4013">
        <w:rPr>
          <w:rFonts w:ascii="Times New Roman" w:hAnsi="Times New Roman"/>
          <w:szCs w:val="24"/>
        </w:rPr>
        <w:t xml:space="preserve"> nagr</w:t>
      </w:r>
      <w:r w:rsidRPr="00AE4013">
        <w:rPr>
          <w:rFonts w:ascii="Times New Roman" w:hAnsi="Times New Roman" w:hint="cs"/>
          <w:szCs w:val="24"/>
        </w:rPr>
        <w:t>ó</w:t>
      </w:r>
      <w:r w:rsidRPr="00AE4013">
        <w:rPr>
          <w:rFonts w:ascii="Times New Roman" w:hAnsi="Times New Roman"/>
          <w:szCs w:val="24"/>
        </w:rPr>
        <w:t xml:space="preserve">d podejmuje pracodawca, </w:t>
      </w:r>
      <w:r>
        <w:rPr>
          <w:rFonts w:ascii="Times New Roman" w:hAnsi="Times New Roman"/>
          <w:szCs w:val="24"/>
        </w:rPr>
        <w:t>a w przypadku</w:t>
      </w:r>
      <w:r w:rsidRPr="00DB14D7">
        <w:rPr>
          <w:rFonts w:ascii="Times New Roman" w:hAnsi="Times New Roman"/>
          <w:szCs w:val="24"/>
        </w:rPr>
        <w:t xml:space="preserve"> nagrody dla Dyrektora </w:t>
      </w:r>
      <w:r>
        <w:rPr>
          <w:rFonts w:ascii="Times New Roman" w:hAnsi="Times New Roman"/>
          <w:szCs w:val="24"/>
        </w:rPr>
        <w:t>ustalenia wysokości nagrody dokonuje</w:t>
      </w:r>
      <w:r w:rsidRPr="00DB14D7">
        <w:rPr>
          <w:rFonts w:ascii="Times New Roman" w:hAnsi="Times New Roman"/>
          <w:szCs w:val="24"/>
        </w:rPr>
        <w:t xml:space="preserve"> Prezydent Mias</w:t>
      </w:r>
      <w:r>
        <w:rPr>
          <w:rFonts w:ascii="Times New Roman" w:hAnsi="Times New Roman"/>
          <w:szCs w:val="24"/>
        </w:rPr>
        <w:t>ta,</w:t>
      </w:r>
      <w:r w:rsidRPr="00AE4013">
        <w:rPr>
          <w:rFonts w:ascii="Times New Roman" w:hAnsi="Times New Roman"/>
          <w:szCs w:val="24"/>
        </w:rPr>
        <w:t xml:space="preserve"> wed</w:t>
      </w:r>
      <w:r w:rsidRPr="00AE4013">
        <w:rPr>
          <w:rFonts w:ascii="Times New Roman" w:hAnsi="Times New Roman" w:hint="cs"/>
          <w:szCs w:val="24"/>
        </w:rPr>
        <w:t>ł</w:t>
      </w:r>
      <w:r w:rsidRPr="00AE4013">
        <w:rPr>
          <w:rFonts w:ascii="Times New Roman" w:hAnsi="Times New Roman"/>
          <w:szCs w:val="24"/>
        </w:rPr>
        <w:t>ug nast</w:t>
      </w:r>
      <w:r w:rsidRPr="00AE4013">
        <w:rPr>
          <w:rFonts w:ascii="Times New Roman" w:hAnsi="Times New Roman" w:hint="cs"/>
          <w:szCs w:val="24"/>
        </w:rPr>
        <w:t>ę</w:t>
      </w:r>
      <w:r w:rsidRPr="00AE4013">
        <w:rPr>
          <w:rFonts w:ascii="Times New Roman" w:hAnsi="Times New Roman"/>
          <w:szCs w:val="24"/>
        </w:rPr>
        <w:t>puj</w:t>
      </w:r>
      <w:r w:rsidRPr="00AE4013">
        <w:rPr>
          <w:rFonts w:ascii="Times New Roman" w:hAnsi="Times New Roman" w:hint="cs"/>
          <w:szCs w:val="24"/>
        </w:rPr>
        <w:t>ą</w:t>
      </w:r>
      <w:r w:rsidRPr="00AE4013">
        <w:rPr>
          <w:rFonts w:ascii="Times New Roman" w:hAnsi="Times New Roman"/>
          <w:szCs w:val="24"/>
        </w:rPr>
        <w:t>cych kryteri</w:t>
      </w:r>
      <w:r w:rsidRPr="00AE4013">
        <w:rPr>
          <w:rFonts w:ascii="Times New Roman" w:hAnsi="Times New Roman" w:hint="cs"/>
          <w:szCs w:val="24"/>
        </w:rPr>
        <w:t>ó</w:t>
      </w:r>
      <w:r w:rsidRPr="00AE4013">
        <w:rPr>
          <w:rFonts w:ascii="Times New Roman" w:hAnsi="Times New Roman"/>
          <w:szCs w:val="24"/>
        </w:rPr>
        <w:t>w: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a/ wzorowe wype</w:t>
      </w:r>
      <w:r w:rsidRPr="00AE4013">
        <w:rPr>
          <w:rFonts w:ascii="Times New Roman" w:hAnsi="Times New Roman" w:hint="cs"/>
          <w:szCs w:val="24"/>
        </w:rPr>
        <w:t>ł</w:t>
      </w:r>
      <w:r w:rsidRPr="00AE4013">
        <w:rPr>
          <w:rFonts w:ascii="Times New Roman" w:hAnsi="Times New Roman"/>
          <w:szCs w:val="24"/>
        </w:rPr>
        <w:t>nianie obowi</w:t>
      </w:r>
      <w:r w:rsidRPr="00AE4013">
        <w:rPr>
          <w:rFonts w:ascii="Times New Roman" w:hAnsi="Times New Roman" w:hint="cs"/>
          <w:szCs w:val="24"/>
        </w:rPr>
        <w:t>ą</w:t>
      </w:r>
      <w:r w:rsidRPr="00AE4013">
        <w:rPr>
          <w:rFonts w:ascii="Times New Roman" w:hAnsi="Times New Roman"/>
          <w:szCs w:val="24"/>
        </w:rPr>
        <w:t>zk</w:t>
      </w:r>
      <w:r w:rsidRPr="00AE4013">
        <w:rPr>
          <w:rFonts w:ascii="Times New Roman" w:hAnsi="Times New Roman" w:hint="cs"/>
          <w:szCs w:val="24"/>
        </w:rPr>
        <w:t>ó</w:t>
      </w:r>
      <w:r w:rsidRPr="00AE4013">
        <w:rPr>
          <w:rFonts w:ascii="Times New Roman" w:hAnsi="Times New Roman"/>
          <w:szCs w:val="24"/>
        </w:rPr>
        <w:t>w pracowniczych,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b/ z</w:t>
      </w:r>
      <w:r w:rsidRPr="00AE4013">
        <w:rPr>
          <w:rFonts w:ascii="Times New Roman" w:hAnsi="Times New Roman" w:hint="cs"/>
          <w:szCs w:val="24"/>
        </w:rPr>
        <w:t>ł</w:t>
      </w:r>
      <w:r w:rsidRPr="00AE4013">
        <w:rPr>
          <w:rFonts w:ascii="Times New Roman" w:hAnsi="Times New Roman"/>
          <w:szCs w:val="24"/>
        </w:rPr>
        <w:t>o</w:t>
      </w:r>
      <w:r w:rsidRPr="00AE4013">
        <w:rPr>
          <w:rFonts w:ascii="Times New Roman" w:hAnsi="Times New Roman" w:hint="cs"/>
          <w:szCs w:val="24"/>
        </w:rPr>
        <w:t>ż</w:t>
      </w:r>
      <w:r w:rsidRPr="00AE4013">
        <w:rPr>
          <w:rFonts w:ascii="Times New Roman" w:hAnsi="Times New Roman"/>
          <w:szCs w:val="24"/>
        </w:rPr>
        <w:t>ono</w:t>
      </w:r>
      <w:r w:rsidRPr="00AE4013">
        <w:rPr>
          <w:rFonts w:ascii="Times New Roman" w:hAnsi="Times New Roman" w:hint="cs"/>
          <w:szCs w:val="24"/>
        </w:rPr>
        <w:t>ść</w:t>
      </w:r>
      <w:r w:rsidRPr="00AE4013">
        <w:rPr>
          <w:rFonts w:ascii="Times New Roman" w:hAnsi="Times New Roman"/>
          <w:szCs w:val="24"/>
        </w:rPr>
        <w:t xml:space="preserve"> realizowanych zada</w:t>
      </w:r>
      <w:r w:rsidRPr="00AE4013">
        <w:rPr>
          <w:rFonts w:ascii="Times New Roman" w:hAnsi="Times New Roman" w:hint="cs"/>
          <w:szCs w:val="24"/>
        </w:rPr>
        <w:t>ń</w:t>
      </w:r>
      <w:r w:rsidRPr="00AE4013">
        <w:rPr>
          <w:rFonts w:ascii="Times New Roman" w:hAnsi="Times New Roman"/>
          <w:szCs w:val="24"/>
        </w:rPr>
        <w:t>,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c/ terminowe wykonywanie zada</w:t>
      </w:r>
      <w:r w:rsidRPr="00AE4013">
        <w:rPr>
          <w:rFonts w:ascii="Times New Roman" w:hAnsi="Times New Roman" w:hint="cs"/>
          <w:szCs w:val="24"/>
        </w:rPr>
        <w:t>ń</w:t>
      </w:r>
      <w:r w:rsidRPr="00AE4013">
        <w:rPr>
          <w:rFonts w:ascii="Times New Roman" w:hAnsi="Times New Roman"/>
          <w:szCs w:val="24"/>
        </w:rPr>
        <w:t>,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d/ wykazywanie inicjatywy w pracy,</w:t>
      </w:r>
    </w:p>
    <w:p w:rsidR="00AE4013" w:rsidRPr="00AE4013" w:rsidRDefault="00AE4013" w:rsidP="00AE4013">
      <w:pPr>
        <w:spacing w:line="276" w:lineRule="auto"/>
        <w:jc w:val="both"/>
        <w:rPr>
          <w:rFonts w:ascii="Times New Roman" w:hAnsi="Times New Roman"/>
          <w:szCs w:val="24"/>
        </w:rPr>
      </w:pPr>
      <w:r w:rsidRPr="00AE4013">
        <w:rPr>
          <w:rFonts w:ascii="Times New Roman" w:hAnsi="Times New Roman"/>
          <w:szCs w:val="24"/>
        </w:rPr>
        <w:t>e/ podnoszenie kwalifikacji zawodowych, zgodnie z potrzebami plac</w:t>
      </w:r>
      <w:r w:rsidRPr="00AE4013">
        <w:rPr>
          <w:rFonts w:ascii="Times New Roman" w:hAnsi="Times New Roman" w:hint="cs"/>
          <w:szCs w:val="24"/>
        </w:rPr>
        <w:t>ó</w:t>
      </w:r>
      <w:r w:rsidRPr="00AE4013">
        <w:rPr>
          <w:rFonts w:ascii="Times New Roman" w:hAnsi="Times New Roman"/>
          <w:szCs w:val="24"/>
        </w:rPr>
        <w:t>wki.</w:t>
      </w:r>
    </w:p>
    <w:p w:rsidR="00F90F3F" w:rsidRPr="00DB14D7" w:rsidRDefault="00AE4013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F90F3F" w:rsidRPr="00DB14D7">
        <w:rPr>
          <w:rFonts w:ascii="Times New Roman" w:hAnsi="Times New Roman"/>
          <w:szCs w:val="24"/>
        </w:rPr>
        <w:t xml:space="preserve">. Regulamin przyznawania nagród oraz </w:t>
      </w:r>
      <w:r>
        <w:rPr>
          <w:rFonts w:ascii="Times New Roman" w:hAnsi="Times New Roman"/>
          <w:szCs w:val="24"/>
        </w:rPr>
        <w:t xml:space="preserve">szczegółowe </w:t>
      </w:r>
      <w:r w:rsidR="00F90F3F" w:rsidRPr="00DB14D7">
        <w:rPr>
          <w:rFonts w:ascii="Times New Roman" w:hAnsi="Times New Roman"/>
          <w:szCs w:val="24"/>
        </w:rPr>
        <w:t>kryteria i zasady dysponowania ś</w:t>
      </w:r>
      <w:r w:rsidR="00314664" w:rsidRPr="00DB14D7">
        <w:rPr>
          <w:rFonts w:ascii="Times New Roman" w:hAnsi="Times New Roman"/>
          <w:szCs w:val="24"/>
        </w:rPr>
        <w:t xml:space="preserve">rodkami </w:t>
      </w:r>
      <w:r w:rsidR="00F90F3F" w:rsidRPr="00DB14D7">
        <w:rPr>
          <w:rFonts w:ascii="Times New Roman" w:hAnsi="Times New Roman"/>
          <w:szCs w:val="24"/>
        </w:rPr>
        <w:t>przeznaczonymi na nagrody dla pracownikó</w:t>
      </w:r>
      <w:r w:rsidR="00314664" w:rsidRPr="00DB14D7">
        <w:rPr>
          <w:rFonts w:ascii="Times New Roman" w:hAnsi="Times New Roman"/>
          <w:szCs w:val="24"/>
        </w:rPr>
        <w:t>w DPS</w:t>
      </w:r>
      <w:r w:rsidR="00F90F3F" w:rsidRPr="00DB14D7">
        <w:rPr>
          <w:rFonts w:ascii="Times New Roman" w:hAnsi="Times New Roman"/>
          <w:szCs w:val="24"/>
        </w:rPr>
        <w:t xml:space="preserve">, określa </w:t>
      </w:r>
      <w:r w:rsidR="00314664" w:rsidRPr="00DB14D7">
        <w:rPr>
          <w:rFonts w:ascii="Times New Roman" w:hAnsi="Times New Roman"/>
          <w:szCs w:val="24"/>
        </w:rPr>
        <w:t>pracodawca.</w:t>
      </w:r>
    </w:p>
    <w:p w:rsidR="00F90F3F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</w:p>
    <w:p w:rsidR="00314664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314664" w:rsidRPr="00DB14D7">
        <w:rPr>
          <w:rFonts w:ascii="Times New Roman" w:hAnsi="Times New Roman"/>
          <w:b/>
          <w:szCs w:val="24"/>
        </w:rPr>
        <w:t xml:space="preserve"> 10.</w:t>
      </w:r>
      <w:r w:rsidR="00314664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1. Za długoletnią pracę pracownikom przysługuje nagroda jubileuszowa w następują</w:t>
      </w:r>
      <w:r w:rsidR="00314664" w:rsidRPr="00DB14D7">
        <w:rPr>
          <w:rFonts w:ascii="Times New Roman" w:hAnsi="Times New Roman"/>
          <w:szCs w:val="24"/>
        </w:rPr>
        <w:t xml:space="preserve">cych </w:t>
      </w:r>
      <w:r w:rsidRPr="00DB14D7">
        <w:rPr>
          <w:rFonts w:ascii="Times New Roman" w:hAnsi="Times New Roman"/>
          <w:szCs w:val="24"/>
        </w:rPr>
        <w:t>wysokościach:</w:t>
      </w:r>
    </w:p>
    <w:p w:rsidR="00070D5B" w:rsidRPr="00DB14D7" w:rsidRDefault="00F90F3F" w:rsidP="0031466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po 20 latach pracy - 75 % wynagrodzenia miesięcznego,</w:t>
      </w:r>
    </w:p>
    <w:p w:rsidR="00070D5B" w:rsidRPr="00DB14D7" w:rsidRDefault="00F90F3F" w:rsidP="0031466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po 25 latach pracy - 100% wynagrodzenia miesięcznego,</w:t>
      </w:r>
    </w:p>
    <w:p w:rsidR="00070D5B" w:rsidRPr="00DB14D7" w:rsidRDefault="00F90F3F" w:rsidP="0031466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po 30 latach pracy - 150% wynagrodzenia miesięcznego,</w:t>
      </w:r>
    </w:p>
    <w:p w:rsidR="00070D5B" w:rsidRPr="00DB14D7" w:rsidRDefault="00F90F3F" w:rsidP="0031466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lastRenderedPageBreak/>
        <w:t>po 35 latach pracy - 200% wynagrodzenia miesięcznego,</w:t>
      </w:r>
    </w:p>
    <w:p w:rsidR="00070D5B" w:rsidRPr="00DB14D7" w:rsidRDefault="00F90F3F" w:rsidP="0031466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 xml:space="preserve"> po 40 latach pracy - 300% wynagrodzenia miesięcznego,</w:t>
      </w:r>
    </w:p>
    <w:p w:rsidR="00F90F3F" w:rsidRPr="00DB14D7" w:rsidRDefault="00F90F3F" w:rsidP="0031466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 xml:space="preserve"> po 45 latach pracy - 400% wynagrodzenia miesięcznego.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Do okresu pracy uprawniającego do nagrody jubileuszowej wlicza się</w:t>
      </w:r>
      <w:r w:rsidR="00070D5B" w:rsidRPr="00DB14D7">
        <w:rPr>
          <w:rFonts w:ascii="Times New Roman" w:hAnsi="Times New Roman"/>
          <w:szCs w:val="24"/>
        </w:rPr>
        <w:t xml:space="preserve"> wszystkie </w:t>
      </w:r>
      <w:r w:rsidRPr="00DB14D7">
        <w:rPr>
          <w:rFonts w:ascii="Times New Roman" w:hAnsi="Times New Roman"/>
          <w:szCs w:val="24"/>
        </w:rPr>
        <w:t>zakończone okresy zatrudnienia oraz inne okresy, jeżeli z mocy odrębnych przepisó</w:t>
      </w:r>
      <w:r w:rsidR="00070D5B" w:rsidRPr="00DB14D7">
        <w:rPr>
          <w:rFonts w:ascii="Times New Roman" w:hAnsi="Times New Roman"/>
          <w:szCs w:val="24"/>
        </w:rPr>
        <w:t xml:space="preserve">w </w:t>
      </w:r>
      <w:r w:rsidRPr="00DB14D7">
        <w:rPr>
          <w:rFonts w:ascii="Times New Roman" w:hAnsi="Times New Roman"/>
          <w:szCs w:val="24"/>
        </w:rPr>
        <w:t xml:space="preserve">podlegają one wliczeniu do okresu pracy, od którego zależą uprawnienia pracownicze. 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W razie jednoczesnego pozostawania więcej niż w je</w:t>
      </w:r>
      <w:r w:rsidR="00070D5B" w:rsidRPr="00DB14D7">
        <w:rPr>
          <w:rFonts w:ascii="Times New Roman" w:hAnsi="Times New Roman"/>
          <w:szCs w:val="24"/>
        </w:rPr>
        <w:t xml:space="preserve">dnym stosunku pracy, do okresu </w:t>
      </w:r>
      <w:r w:rsidRPr="00DB14D7">
        <w:rPr>
          <w:rFonts w:ascii="Times New Roman" w:hAnsi="Times New Roman"/>
          <w:szCs w:val="24"/>
        </w:rPr>
        <w:t>pracy uprawniającego do nagrody wlicza się jeden z tych okresów.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4. Pracownik nabywa prawo do nagrody w dniu upływu okresu uprawniają</w:t>
      </w:r>
      <w:r w:rsidR="00070D5B" w:rsidRPr="00DB14D7">
        <w:rPr>
          <w:rFonts w:ascii="Times New Roman" w:hAnsi="Times New Roman"/>
          <w:szCs w:val="24"/>
        </w:rPr>
        <w:t xml:space="preserve">cego do tej </w:t>
      </w:r>
      <w:r w:rsidRPr="00DB14D7">
        <w:rPr>
          <w:rFonts w:ascii="Times New Roman" w:hAnsi="Times New Roman"/>
          <w:szCs w:val="24"/>
        </w:rPr>
        <w:t>nagrody bądź w dniu wejścia w życie przepisów wprowadzających nagrody.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5. Pracownik jest obowiązany udokumentować swoje prawo do nagrody, jeż</w:t>
      </w:r>
      <w:r w:rsidR="00070D5B" w:rsidRPr="00DB14D7">
        <w:rPr>
          <w:rFonts w:ascii="Times New Roman" w:hAnsi="Times New Roman"/>
          <w:szCs w:val="24"/>
        </w:rPr>
        <w:t xml:space="preserve">eli w jego </w:t>
      </w:r>
      <w:r w:rsidRPr="00DB14D7">
        <w:rPr>
          <w:rFonts w:ascii="Times New Roman" w:hAnsi="Times New Roman"/>
          <w:szCs w:val="24"/>
        </w:rPr>
        <w:t>aktach osobowych brak jest odpowiedniej dokumentacji.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6. Wypłata nagrody powinna nastąpić niezwłocznie po nab</w:t>
      </w:r>
      <w:r w:rsidR="00070D5B" w:rsidRPr="00DB14D7">
        <w:rPr>
          <w:rFonts w:ascii="Times New Roman" w:hAnsi="Times New Roman"/>
          <w:szCs w:val="24"/>
        </w:rPr>
        <w:t xml:space="preserve">yciu przez pracownika prawa do </w:t>
      </w:r>
      <w:r w:rsidRPr="00DB14D7">
        <w:rPr>
          <w:rFonts w:ascii="Times New Roman" w:hAnsi="Times New Roman"/>
          <w:szCs w:val="24"/>
        </w:rPr>
        <w:t>tej nagrody.</w:t>
      </w:r>
    </w:p>
    <w:p w:rsidR="00F90F3F" w:rsidRPr="00DB14D7" w:rsidRDefault="00F90F3F" w:rsidP="00314664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7. Podstawę obliczenia nagrody stanowi wynagrodzenie przysługują</w:t>
      </w:r>
      <w:r w:rsidR="00070D5B" w:rsidRPr="00DB14D7">
        <w:rPr>
          <w:rFonts w:ascii="Times New Roman" w:hAnsi="Times New Roman"/>
          <w:szCs w:val="24"/>
        </w:rPr>
        <w:t xml:space="preserve">ce pracownikowi w dniu </w:t>
      </w:r>
      <w:r w:rsidRPr="00DB14D7">
        <w:rPr>
          <w:rFonts w:ascii="Times New Roman" w:hAnsi="Times New Roman"/>
          <w:szCs w:val="24"/>
        </w:rPr>
        <w:t>nabycia prawa do nagrody, a jeżeli dla pracownika jest to korzystniejsze –</w:t>
      </w:r>
      <w:r w:rsidR="00070D5B" w:rsidRPr="00DB14D7">
        <w:rPr>
          <w:rFonts w:ascii="Times New Roman" w:hAnsi="Times New Roman"/>
          <w:szCs w:val="24"/>
        </w:rPr>
        <w:t xml:space="preserve"> wynagrodzenie </w:t>
      </w:r>
      <w:r w:rsidRPr="00DB14D7">
        <w:rPr>
          <w:rFonts w:ascii="Times New Roman" w:hAnsi="Times New Roman"/>
          <w:szCs w:val="24"/>
        </w:rPr>
        <w:t>przysługujące mu w dniu jej wypłaty. Jeżeli pracownik nabył prawo do nagrody, będą</w:t>
      </w:r>
      <w:r w:rsidR="00070D5B" w:rsidRPr="00DB14D7">
        <w:rPr>
          <w:rFonts w:ascii="Times New Roman" w:hAnsi="Times New Roman"/>
          <w:szCs w:val="24"/>
        </w:rPr>
        <w:t xml:space="preserve">c </w:t>
      </w:r>
      <w:r w:rsidRPr="00DB14D7">
        <w:rPr>
          <w:rFonts w:ascii="Times New Roman" w:hAnsi="Times New Roman"/>
          <w:szCs w:val="24"/>
        </w:rPr>
        <w:t>zatrudnionym w innym wymiarze czasu pracy niż w dniu jej wypłaty, podstawę</w:t>
      </w:r>
      <w:r w:rsidR="00070D5B" w:rsidRPr="00DB14D7">
        <w:rPr>
          <w:rFonts w:ascii="Times New Roman" w:hAnsi="Times New Roman"/>
          <w:szCs w:val="24"/>
        </w:rPr>
        <w:t xml:space="preserve"> obliczenia </w:t>
      </w:r>
      <w:r w:rsidRPr="00DB14D7">
        <w:rPr>
          <w:rFonts w:ascii="Times New Roman" w:hAnsi="Times New Roman"/>
          <w:szCs w:val="24"/>
        </w:rPr>
        <w:t>nagrody stanowi wynagrodzenie przysługujące pracow</w:t>
      </w:r>
      <w:r w:rsidR="00070D5B" w:rsidRPr="00DB14D7">
        <w:rPr>
          <w:rFonts w:ascii="Times New Roman" w:hAnsi="Times New Roman"/>
          <w:szCs w:val="24"/>
        </w:rPr>
        <w:t xml:space="preserve">nikowi w dniu nabycia prawa do </w:t>
      </w:r>
      <w:r w:rsidRPr="00DB14D7">
        <w:rPr>
          <w:rFonts w:ascii="Times New Roman" w:hAnsi="Times New Roman"/>
          <w:szCs w:val="24"/>
        </w:rPr>
        <w:t>nagrody.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8. Wynagrodzenie, o którym mowa w ust. 7, oblicza się według zasad określonych w § 14 – </w:t>
      </w:r>
      <w:r w:rsidR="00070D5B" w:rsidRPr="00DB14D7">
        <w:rPr>
          <w:rFonts w:ascii="Times New Roman" w:hAnsi="Times New Roman"/>
          <w:szCs w:val="24"/>
        </w:rPr>
        <w:t>17 r</w:t>
      </w:r>
      <w:r w:rsidRPr="00DB14D7">
        <w:rPr>
          <w:rFonts w:ascii="Times New Roman" w:hAnsi="Times New Roman"/>
          <w:szCs w:val="24"/>
        </w:rPr>
        <w:t>ozporządzenia Ministra Pracy i Polityki Socjalne</w:t>
      </w:r>
      <w:r w:rsidR="00070D5B" w:rsidRPr="00DB14D7">
        <w:rPr>
          <w:rFonts w:ascii="Times New Roman" w:hAnsi="Times New Roman"/>
          <w:szCs w:val="24"/>
        </w:rPr>
        <w:t xml:space="preserve">j z dnia 08 stycznia 1997 r. w </w:t>
      </w:r>
      <w:r w:rsidRPr="00DB14D7">
        <w:rPr>
          <w:rFonts w:ascii="Times New Roman" w:hAnsi="Times New Roman"/>
          <w:szCs w:val="24"/>
        </w:rPr>
        <w:t>sprawie szczegółowych zasad udzielania urlopu wypoczynkowego, ustalania i wypł</w:t>
      </w:r>
      <w:r w:rsidR="00070D5B" w:rsidRPr="00DB14D7">
        <w:rPr>
          <w:rFonts w:ascii="Times New Roman" w:hAnsi="Times New Roman"/>
          <w:szCs w:val="24"/>
        </w:rPr>
        <w:t xml:space="preserve">acania </w:t>
      </w:r>
      <w:r w:rsidRPr="00DB14D7">
        <w:rPr>
          <w:rFonts w:ascii="Times New Roman" w:hAnsi="Times New Roman"/>
          <w:szCs w:val="24"/>
        </w:rPr>
        <w:t>wynagrodzenia za czas urlopu oraz ekwiwalentu pieniężne</w:t>
      </w:r>
      <w:r w:rsidR="00070D5B" w:rsidRPr="00DB14D7">
        <w:rPr>
          <w:rFonts w:ascii="Times New Roman" w:hAnsi="Times New Roman"/>
          <w:szCs w:val="24"/>
        </w:rPr>
        <w:t xml:space="preserve">go za urlop (Dz. U. z 1997 r., </w:t>
      </w:r>
      <w:r w:rsidRPr="00DB14D7">
        <w:rPr>
          <w:rFonts w:ascii="Times New Roman" w:hAnsi="Times New Roman"/>
          <w:szCs w:val="24"/>
        </w:rPr>
        <w:t>Nr 2, poz. 14 z zm.).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9. W razie ustania stosunku pracy w związku z przejściem na emeryturę lub rentę z tytuł</w:t>
      </w:r>
      <w:r w:rsidR="00070D5B" w:rsidRPr="00DB14D7">
        <w:rPr>
          <w:rFonts w:ascii="Times New Roman" w:hAnsi="Times New Roman"/>
          <w:szCs w:val="24"/>
        </w:rPr>
        <w:t xml:space="preserve">u </w:t>
      </w:r>
      <w:r w:rsidRPr="00DB14D7">
        <w:rPr>
          <w:rFonts w:ascii="Times New Roman" w:hAnsi="Times New Roman"/>
          <w:szCs w:val="24"/>
        </w:rPr>
        <w:t>niezdolności do pracy pracownikowi, któremu do na</w:t>
      </w:r>
      <w:r w:rsidR="00070D5B" w:rsidRPr="00DB14D7">
        <w:rPr>
          <w:rFonts w:ascii="Times New Roman" w:hAnsi="Times New Roman"/>
          <w:szCs w:val="24"/>
        </w:rPr>
        <w:t xml:space="preserve">bycia prawa do nagrody brakuje </w:t>
      </w:r>
      <w:r w:rsidRPr="00DB14D7">
        <w:rPr>
          <w:rFonts w:ascii="Times New Roman" w:hAnsi="Times New Roman"/>
          <w:szCs w:val="24"/>
        </w:rPr>
        <w:t>mniej niż 12 miesięcy, licząc od dnia rozwiązania stosunku pracy, nagrodę tę wypłaca się</w:t>
      </w:r>
      <w:r w:rsidR="00070D5B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w dniu rozwiązania stosunku pracy.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10. Jeżeli w dniu wejścia w życie przepisów wprowadzających zaliczalność do okresó</w:t>
      </w:r>
      <w:r w:rsidR="00070D5B" w:rsidRPr="00DB14D7">
        <w:rPr>
          <w:rFonts w:ascii="Times New Roman" w:hAnsi="Times New Roman"/>
          <w:szCs w:val="24"/>
        </w:rPr>
        <w:t xml:space="preserve">w </w:t>
      </w:r>
      <w:r w:rsidRPr="00DB14D7">
        <w:rPr>
          <w:rFonts w:ascii="Times New Roman" w:hAnsi="Times New Roman"/>
          <w:szCs w:val="24"/>
        </w:rPr>
        <w:t xml:space="preserve">uprawniających do świadczeń pracowniczych okresów </w:t>
      </w:r>
      <w:r w:rsidR="003017BD" w:rsidRPr="00DB14D7">
        <w:rPr>
          <w:rFonts w:ascii="Times New Roman" w:hAnsi="Times New Roman"/>
          <w:szCs w:val="24"/>
        </w:rPr>
        <w:t>niepodlegających</w:t>
      </w:r>
      <w:r w:rsidR="00070D5B" w:rsidRPr="00DB14D7">
        <w:rPr>
          <w:rFonts w:ascii="Times New Roman" w:hAnsi="Times New Roman"/>
          <w:szCs w:val="24"/>
        </w:rPr>
        <w:t xml:space="preserve"> dotychczas </w:t>
      </w:r>
      <w:r w:rsidRPr="00DB14D7">
        <w:rPr>
          <w:rFonts w:ascii="Times New Roman" w:hAnsi="Times New Roman"/>
          <w:szCs w:val="24"/>
        </w:rPr>
        <w:t>wliczeniu, upływa okres uprawniający pracownika do dwóch lub więcej nagród, wypł</w:t>
      </w:r>
      <w:r w:rsidR="00070D5B" w:rsidRPr="00DB14D7">
        <w:rPr>
          <w:rFonts w:ascii="Times New Roman" w:hAnsi="Times New Roman"/>
          <w:szCs w:val="24"/>
        </w:rPr>
        <w:t xml:space="preserve">aca </w:t>
      </w:r>
      <w:r w:rsidRPr="00DB14D7">
        <w:rPr>
          <w:rFonts w:ascii="Times New Roman" w:hAnsi="Times New Roman"/>
          <w:szCs w:val="24"/>
        </w:rPr>
        <w:t>mu się tylko jedną nagrodę – wyższą.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11. Pracownikowi, który w dniu wejścia w życie przepisów, o któ</w:t>
      </w:r>
      <w:r w:rsidR="00070D5B" w:rsidRPr="00DB14D7">
        <w:rPr>
          <w:rFonts w:ascii="Times New Roman" w:hAnsi="Times New Roman"/>
          <w:szCs w:val="24"/>
        </w:rPr>
        <w:t xml:space="preserve">rych mowa w ust. 10, ma </w:t>
      </w:r>
      <w:r w:rsidRPr="00DB14D7">
        <w:rPr>
          <w:rFonts w:ascii="Times New Roman" w:hAnsi="Times New Roman"/>
          <w:szCs w:val="24"/>
        </w:rPr>
        <w:t>okres zatrudnienia, wraz z innymi okresami wliczanymi do tego okresu, dłuższy niż</w:t>
      </w:r>
      <w:r w:rsidR="00070D5B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wymagany do nabycia prawa do nagrody danego stopnia, natomiast w ciągu 12 miesię</w:t>
      </w:r>
      <w:r w:rsidR="00070D5B" w:rsidRPr="00DB14D7">
        <w:rPr>
          <w:rFonts w:ascii="Times New Roman" w:hAnsi="Times New Roman"/>
          <w:szCs w:val="24"/>
        </w:rPr>
        <w:t xml:space="preserve">cy </w:t>
      </w:r>
      <w:r w:rsidRPr="00DB14D7">
        <w:rPr>
          <w:rFonts w:ascii="Times New Roman" w:hAnsi="Times New Roman"/>
          <w:szCs w:val="24"/>
        </w:rPr>
        <w:t>od tego dnia upłynie okres uprawniający go do nabycia prawa do nagrody wyż</w:t>
      </w:r>
      <w:r w:rsidR="00070D5B" w:rsidRPr="00DB14D7">
        <w:rPr>
          <w:rFonts w:ascii="Times New Roman" w:hAnsi="Times New Roman"/>
          <w:szCs w:val="24"/>
        </w:rPr>
        <w:t xml:space="preserve">szego </w:t>
      </w:r>
      <w:r w:rsidRPr="00DB14D7">
        <w:rPr>
          <w:rFonts w:ascii="Times New Roman" w:hAnsi="Times New Roman"/>
          <w:szCs w:val="24"/>
        </w:rPr>
        <w:t>stopnia, nagrodę niższą wypłaca się w pełnej wysokoś</w:t>
      </w:r>
      <w:r w:rsidR="00070D5B" w:rsidRPr="00DB14D7">
        <w:rPr>
          <w:rFonts w:ascii="Times New Roman" w:hAnsi="Times New Roman"/>
          <w:szCs w:val="24"/>
        </w:rPr>
        <w:t xml:space="preserve">ci, a w dniu nabycia prawa do </w:t>
      </w:r>
      <w:r w:rsidRPr="00DB14D7">
        <w:rPr>
          <w:rFonts w:ascii="Times New Roman" w:hAnsi="Times New Roman"/>
          <w:szCs w:val="24"/>
        </w:rPr>
        <w:t>nagrody wyższej – różnicę między kwotą nagrody wyższej a kwotą nagrody już</w:t>
      </w:r>
      <w:r w:rsidR="00070D5B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wypłaconej.</w:t>
      </w:r>
    </w:p>
    <w:p w:rsidR="00070D5B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070D5B" w:rsidRPr="00DB14D7">
        <w:rPr>
          <w:rFonts w:ascii="Times New Roman" w:hAnsi="Times New Roman"/>
          <w:b/>
          <w:szCs w:val="24"/>
        </w:rPr>
        <w:t xml:space="preserve"> 11.</w:t>
      </w:r>
      <w:r w:rsidR="00070D5B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1. Jednorazowa odprawa pieniężna należna pracownikowi przechodzącemu na emeryturę lub rentę z tytułu niezdolności do pracy, zwana dalej „</w:t>
      </w:r>
      <w:r w:rsidR="003017BD" w:rsidRPr="00DB14D7">
        <w:rPr>
          <w:rFonts w:ascii="Times New Roman" w:hAnsi="Times New Roman"/>
          <w:szCs w:val="24"/>
        </w:rPr>
        <w:t xml:space="preserve">odprawą”, </w:t>
      </w:r>
      <w:r w:rsidR="00070D5B" w:rsidRPr="00DB14D7">
        <w:rPr>
          <w:rFonts w:ascii="Times New Roman" w:hAnsi="Times New Roman"/>
          <w:szCs w:val="24"/>
        </w:rPr>
        <w:t xml:space="preserve">stanowi </w:t>
      </w:r>
      <w:r w:rsidRPr="00DB14D7">
        <w:rPr>
          <w:rFonts w:ascii="Times New Roman" w:hAnsi="Times New Roman"/>
          <w:szCs w:val="24"/>
        </w:rPr>
        <w:t>równowartość</w:t>
      </w:r>
      <w:r w:rsidR="00070D5B" w:rsidRPr="00DB14D7">
        <w:rPr>
          <w:rFonts w:ascii="Times New Roman" w:hAnsi="Times New Roman"/>
          <w:szCs w:val="24"/>
        </w:rPr>
        <w:t>:</w:t>
      </w:r>
    </w:p>
    <w:p w:rsidR="00070D5B" w:rsidRPr="00DB14D7" w:rsidRDefault="00F90F3F" w:rsidP="00070D5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dwumiesięcznego wynagrodzenia - po 10 latach</w:t>
      </w:r>
      <w:r w:rsidR="00070D5B" w:rsidRPr="00DB14D7">
        <w:rPr>
          <w:rFonts w:ascii="Times New Roman" w:hAnsi="Times New Roman" w:cs="Times New Roman"/>
          <w:sz w:val="24"/>
          <w:szCs w:val="24"/>
        </w:rPr>
        <w:t>,</w:t>
      </w:r>
    </w:p>
    <w:p w:rsidR="00070D5B" w:rsidRPr="00DB14D7" w:rsidRDefault="00F90F3F" w:rsidP="00070D5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lastRenderedPageBreak/>
        <w:t>trzymiesięcznego wynagrodzenia - po 15 latach</w:t>
      </w:r>
      <w:r w:rsidR="00070D5B" w:rsidRPr="00DB14D7">
        <w:rPr>
          <w:rFonts w:ascii="Times New Roman" w:hAnsi="Times New Roman" w:cs="Times New Roman"/>
          <w:sz w:val="24"/>
          <w:szCs w:val="24"/>
        </w:rPr>
        <w:t>,</w:t>
      </w:r>
    </w:p>
    <w:p w:rsidR="00F90F3F" w:rsidRPr="00DB14D7" w:rsidRDefault="00F90F3F" w:rsidP="00070D5B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sześciomiesięcznego wynagrodzenia - po 20 latach.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Do okresu pracy uprawniającego do odprawy wlicza się wszystkie zakoń</w:t>
      </w:r>
      <w:r w:rsidR="00070D5B" w:rsidRPr="00DB14D7">
        <w:rPr>
          <w:rFonts w:ascii="Times New Roman" w:hAnsi="Times New Roman"/>
          <w:szCs w:val="24"/>
        </w:rPr>
        <w:t xml:space="preserve">czone okresy </w:t>
      </w:r>
      <w:r w:rsidRPr="00DB14D7">
        <w:rPr>
          <w:rFonts w:ascii="Times New Roman" w:hAnsi="Times New Roman"/>
          <w:szCs w:val="24"/>
        </w:rPr>
        <w:t>zatrudnienia oraz inne okresy, jeżeli z mocy odrębnych przepisów podlegają</w:t>
      </w:r>
      <w:r w:rsidR="00070D5B" w:rsidRPr="00DB14D7">
        <w:rPr>
          <w:rFonts w:ascii="Times New Roman" w:hAnsi="Times New Roman"/>
          <w:szCs w:val="24"/>
        </w:rPr>
        <w:t xml:space="preserve"> one </w:t>
      </w:r>
      <w:r w:rsidRPr="00DB14D7">
        <w:rPr>
          <w:rFonts w:ascii="Times New Roman" w:hAnsi="Times New Roman"/>
          <w:szCs w:val="24"/>
        </w:rPr>
        <w:t>wliczeniu do okresu pracy, od którego zależą uprawnienia pracownicze.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3. W przypadku, gdy praca w </w:t>
      </w:r>
      <w:r w:rsidR="00070D5B" w:rsidRPr="00DB14D7">
        <w:rPr>
          <w:rFonts w:ascii="Times New Roman" w:hAnsi="Times New Roman"/>
          <w:szCs w:val="24"/>
        </w:rPr>
        <w:t>DPS</w:t>
      </w:r>
      <w:r w:rsidRPr="00DB14D7">
        <w:rPr>
          <w:rFonts w:ascii="Times New Roman" w:hAnsi="Times New Roman"/>
          <w:szCs w:val="24"/>
        </w:rPr>
        <w:t xml:space="preserve"> stanowi dodatkowe zatru</w:t>
      </w:r>
      <w:r w:rsidR="00070D5B" w:rsidRPr="00DB14D7">
        <w:rPr>
          <w:rFonts w:ascii="Times New Roman" w:hAnsi="Times New Roman"/>
          <w:szCs w:val="24"/>
        </w:rPr>
        <w:t xml:space="preserve">dnienie, do okresu dodatkowego </w:t>
      </w:r>
      <w:r w:rsidRPr="00DB14D7">
        <w:rPr>
          <w:rFonts w:ascii="Times New Roman" w:hAnsi="Times New Roman"/>
          <w:szCs w:val="24"/>
        </w:rPr>
        <w:t>zatrudnienia nie podlegają zaliczeniu okresy zatrudnienia podstawowego.</w:t>
      </w:r>
    </w:p>
    <w:p w:rsidR="00F90F3F" w:rsidRPr="00DB14D7" w:rsidRDefault="00F90F3F" w:rsidP="00070D5B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4. Pracownik, który otrzymał odprawę, nie może ponownie nabyć do niej prawa.</w:t>
      </w:r>
    </w:p>
    <w:p w:rsidR="00070D5B" w:rsidRPr="00DB14D7" w:rsidRDefault="00070D5B" w:rsidP="00070D5B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CE6755" w:rsidRPr="00DB14D7" w:rsidRDefault="00F90F3F" w:rsidP="00314664">
      <w:pPr>
        <w:spacing w:line="276" w:lineRule="auto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070D5B" w:rsidRPr="00DB14D7">
        <w:rPr>
          <w:rFonts w:ascii="Times New Roman" w:hAnsi="Times New Roman"/>
          <w:b/>
          <w:szCs w:val="24"/>
        </w:rPr>
        <w:t xml:space="preserve"> 12.</w:t>
      </w:r>
      <w:r w:rsidR="00070D5B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1. Za czas niezdolnoś</w:t>
      </w:r>
      <w:r w:rsidR="00CE6755" w:rsidRPr="00DB14D7">
        <w:rPr>
          <w:rFonts w:ascii="Times New Roman" w:hAnsi="Times New Roman"/>
          <w:szCs w:val="24"/>
        </w:rPr>
        <w:t>ci pracownika do pracy wskutek:</w:t>
      </w:r>
    </w:p>
    <w:p w:rsidR="00CE6755" w:rsidRPr="00DB14D7" w:rsidRDefault="00F90F3F" w:rsidP="00CE675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choroby lub odosobnienia w związku z chorobą zakaźną – trwających łą</w:t>
      </w:r>
      <w:r w:rsidR="00CE6755" w:rsidRPr="00DB14D7">
        <w:rPr>
          <w:rFonts w:ascii="Times New Roman" w:hAnsi="Times New Roman" w:cs="Times New Roman"/>
          <w:sz w:val="24"/>
          <w:szCs w:val="24"/>
        </w:rPr>
        <w:t xml:space="preserve">cznie do 33 dni w </w:t>
      </w:r>
      <w:r w:rsidRPr="00DB14D7">
        <w:rPr>
          <w:rFonts w:ascii="Times New Roman" w:hAnsi="Times New Roman" w:cs="Times New Roman"/>
          <w:sz w:val="24"/>
          <w:szCs w:val="24"/>
        </w:rPr>
        <w:t>ciągu roku kalendarzowego – pracownik zachowu</w:t>
      </w:r>
      <w:r w:rsidR="00CE6755" w:rsidRPr="00DB14D7">
        <w:rPr>
          <w:rFonts w:ascii="Times New Roman" w:hAnsi="Times New Roman" w:cs="Times New Roman"/>
          <w:sz w:val="24"/>
          <w:szCs w:val="24"/>
        </w:rPr>
        <w:t>je prawo do 80 % wynagrodzenia,</w:t>
      </w:r>
    </w:p>
    <w:p w:rsidR="00CE6755" w:rsidRPr="00DB14D7" w:rsidRDefault="00F90F3F" w:rsidP="00CE675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 xml:space="preserve">choroby lub odosobnienia w zawiązku z chorobą zakaźną pracownika, który ukończył 50 rok życia – trwającą łącznie 14 dni w ciągu roku kalendarzowego - pracownik zachowuje prawo do 80 % wynagrodzenia, </w:t>
      </w:r>
    </w:p>
    <w:p w:rsidR="00CE6755" w:rsidRPr="00DB14D7" w:rsidRDefault="00F90F3F" w:rsidP="00CE675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wypadku w pracy i w drodze do pracy lub z pracy albo choroby przypadającej w czasie ciąży – w okresie wskazanym w pkt 1 – pracownik zachowuje prawo do 100 % wynagrodzenia, które wypłaca Zakładu Ubezpieczeń Społecznych,</w:t>
      </w:r>
    </w:p>
    <w:p w:rsidR="00CE6755" w:rsidRPr="00DB14D7" w:rsidRDefault="00F90F3F" w:rsidP="00CE675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wypadku przy pracy lub zachorowania na chorobę zawodową określoną w wykazie, o któ</w:t>
      </w:r>
      <w:r w:rsidR="00CE6755" w:rsidRPr="00DB14D7">
        <w:rPr>
          <w:rFonts w:ascii="Times New Roman" w:hAnsi="Times New Roman" w:cs="Times New Roman"/>
          <w:sz w:val="24"/>
          <w:szCs w:val="24"/>
        </w:rPr>
        <w:t>rym mowa w r</w:t>
      </w:r>
      <w:r w:rsidRPr="00DB14D7">
        <w:rPr>
          <w:rFonts w:ascii="Times New Roman" w:hAnsi="Times New Roman" w:cs="Times New Roman"/>
          <w:sz w:val="24"/>
          <w:szCs w:val="24"/>
        </w:rPr>
        <w:t>ozporządzeniu Rady Ministrów z dnia 30 lipca 2002 r. w sprawie wykazu chorób zawodowych, szczegółowych zasad zgłaszania podejrzenia, rozpoznawania i stwierdzania chorób zawodowych oraz podmiotów właściwych w tych sprawach (Dz. U. Nr 132 poz. 1115), przysługują świadczenia z ubezpieczenia społecznego, określone w przepisach ustawy z dnia 30 października 2002 r. o ubezpieczeniu społecznym z tytułu wypadków przy pracy i chorób zawodowych (Dz. U. Nr 199 poz. 1673 z</w:t>
      </w:r>
      <w:r w:rsidR="00CE6755" w:rsidRPr="00DB14D7">
        <w:rPr>
          <w:rFonts w:ascii="Times New Roman" w:hAnsi="Times New Roman" w:cs="Times New Roman"/>
          <w:sz w:val="24"/>
          <w:szCs w:val="24"/>
        </w:rPr>
        <w:t xml:space="preserve"> </w:t>
      </w:r>
      <w:r w:rsidRPr="00DB14D7">
        <w:rPr>
          <w:rFonts w:ascii="Times New Roman" w:hAnsi="Times New Roman" w:cs="Times New Roman"/>
          <w:sz w:val="24"/>
          <w:szCs w:val="24"/>
        </w:rPr>
        <w:t>zm.),</w:t>
      </w:r>
    </w:p>
    <w:p w:rsidR="00F90F3F" w:rsidRPr="00DB14D7" w:rsidRDefault="00F90F3F" w:rsidP="00CE675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14D7">
        <w:rPr>
          <w:rFonts w:ascii="Times New Roman" w:hAnsi="Times New Roman" w:cs="Times New Roman"/>
          <w:sz w:val="24"/>
          <w:szCs w:val="24"/>
        </w:rPr>
        <w:t>zdarzeń, o których mowa w ust 1, trwających łącznie dłużej niż 33 dni w cią</w:t>
      </w:r>
      <w:r w:rsidR="00CE6755" w:rsidRPr="00DB14D7">
        <w:rPr>
          <w:rFonts w:ascii="Times New Roman" w:hAnsi="Times New Roman" w:cs="Times New Roman"/>
          <w:sz w:val="24"/>
          <w:szCs w:val="24"/>
        </w:rPr>
        <w:t xml:space="preserve">gu roku </w:t>
      </w:r>
      <w:r w:rsidRPr="00DB14D7">
        <w:rPr>
          <w:rFonts w:ascii="Times New Roman" w:hAnsi="Times New Roman" w:cs="Times New Roman"/>
          <w:sz w:val="24"/>
          <w:szCs w:val="24"/>
        </w:rPr>
        <w:t>kalendarzowego, pracownikowi przysługuje zasiłek chorobowy na zasadach określonych w odrębnych przepisach.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Pracownikowi, który uległ wypadkowi przy pracy, przysł</w:t>
      </w:r>
      <w:r w:rsidR="00CE6755" w:rsidRPr="00DB14D7">
        <w:rPr>
          <w:rFonts w:ascii="Times New Roman" w:hAnsi="Times New Roman"/>
          <w:szCs w:val="24"/>
        </w:rPr>
        <w:t xml:space="preserve">uguje od pracodawcy </w:t>
      </w:r>
      <w:r w:rsidRPr="00DB14D7">
        <w:rPr>
          <w:rFonts w:ascii="Times New Roman" w:hAnsi="Times New Roman"/>
          <w:szCs w:val="24"/>
        </w:rPr>
        <w:t>odszkodowanie za utratę lub uszkodzenie przedmiotów osobistego użytku oraz przedmiotó</w:t>
      </w:r>
      <w:r w:rsidR="00CE6755" w:rsidRPr="00DB14D7">
        <w:rPr>
          <w:rFonts w:ascii="Times New Roman" w:hAnsi="Times New Roman"/>
          <w:szCs w:val="24"/>
        </w:rPr>
        <w:t xml:space="preserve">w </w:t>
      </w:r>
      <w:r w:rsidRPr="00DB14D7">
        <w:rPr>
          <w:rFonts w:ascii="Times New Roman" w:hAnsi="Times New Roman"/>
          <w:szCs w:val="24"/>
        </w:rPr>
        <w:t>niezbędnych do wykonywania pracy, z wyjątkiem utraty lub uszkodzenia pojazdó</w:t>
      </w:r>
      <w:r w:rsidR="00CE6755" w:rsidRPr="00DB14D7">
        <w:rPr>
          <w:rFonts w:ascii="Times New Roman" w:hAnsi="Times New Roman"/>
          <w:szCs w:val="24"/>
        </w:rPr>
        <w:t xml:space="preserve">w </w:t>
      </w:r>
      <w:r w:rsidRPr="00DB14D7">
        <w:rPr>
          <w:rFonts w:ascii="Times New Roman" w:hAnsi="Times New Roman"/>
          <w:szCs w:val="24"/>
        </w:rPr>
        <w:t>samochodowych oraz wartości pieniężnych.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Podstawę do wypłaty świadczeń pieniężnych określonych w ust 1 pkt 2 i 3 wypł</w:t>
      </w:r>
      <w:r w:rsidR="00CE6755" w:rsidRPr="00DB14D7">
        <w:rPr>
          <w:rFonts w:ascii="Times New Roman" w:hAnsi="Times New Roman"/>
          <w:szCs w:val="24"/>
        </w:rPr>
        <w:t xml:space="preserve">acanych </w:t>
      </w:r>
      <w:r w:rsidRPr="00DB14D7">
        <w:rPr>
          <w:rFonts w:ascii="Times New Roman" w:hAnsi="Times New Roman"/>
          <w:szCs w:val="24"/>
        </w:rPr>
        <w:t>przez Zakład Ubezpieczeń Społecznych, stanowi sporządzona przez pracodawcę</w:t>
      </w:r>
      <w:r w:rsidR="00CE6755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dokumentacja (protokół wypadku przy pracy, karta wypadku</w:t>
      </w:r>
      <w:r w:rsidR="00CE6755" w:rsidRPr="00DB14D7">
        <w:rPr>
          <w:rFonts w:ascii="Times New Roman" w:hAnsi="Times New Roman"/>
          <w:szCs w:val="24"/>
        </w:rPr>
        <w:t xml:space="preserve"> w drodze do pracy i z pracy), </w:t>
      </w:r>
      <w:r w:rsidRPr="00DB14D7">
        <w:rPr>
          <w:rFonts w:ascii="Times New Roman" w:hAnsi="Times New Roman"/>
          <w:szCs w:val="24"/>
        </w:rPr>
        <w:t xml:space="preserve">oraz decyzja właściwego organu o </w:t>
      </w:r>
      <w:r w:rsidR="00AE4013">
        <w:rPr>
          <w:rFonts w:ascii="Times New Roman" w:hAnsi="Times New Roman"/>
          <w:szCs w:val="24"/>
        </w:rPr>
        <w:t>stwierdzeniu choroby zawodowej.</w:t>
      </w:r>
      <w:r w:rsidRPr="00DB14D7">
        <w:rPr>
          <w:rFonts w:ascii="Times New Roman" w:hAnsi="Times New Roman"/>
          <w:szCs w:val="24"/>
        </w:rPr>
        <w:t xml:space="preserve"> 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4. Niezależnie od świadczeń odszkodowawczych z tytuł</w:t>
      </w:r>
      <w:r w:rsidR="00CE6755" w:rsidRPr="00DB14D7">
        <w:rPr>
          <w:rFonts w:ascii="Times New Roman" w:hAnsi="Times New Roman"/>
          <w:szCs w:val="24"/>
        </w:rPr>
        <w:t xml:space="preserve">u ubezpieczenia wypadkowego </w:t>
      </w:r>
      <w:r w:rsidRPr="00DB14D7">
        <w:rPr>
          <w:rFonts w:ascii="Times New Roman" w:hAnsi="Times New Roman"/>
          <w:szCs w:val="24"/>
        </w:rPr>
        <w:t>wypłaconych przez Zakład Ubezpieczeń Społecznych pracownikowi poszkodowanemu w wypadku przy pracy i w drodze do pracy lub z pracy przysługują świadczenia z tytuł</w:t>
      </w:r>
      <w:r w:rsidR="00CE6755" w:rsidRPr="00DB14D7">
        <w:rPr>
          <w:rFonts w:ascii="Times New Roman" w:hAnsi="Times New Roman"/>
          <w:szCs w:val="24"/>
        </w:rPr>
        <w:t xml:space="preserve">u </w:t>
      </w:r>
      <w:r w:rsidRPr="00DB14D7">
        <w:rPr>
          <w:rFonts w:ascii="Times New Roman" w:hAnsi="Times New Roman"/>
          <w:szCs w:val="24"/>
        </w:rPr>
        <w:t xml:space="preserve">zbiorowego ubezpieczenia pracowników </w:t>
      </w:r>
      <w:r w:rsidR="00CE6755" w:rsidRPr="00DB14D7">
        <w:rPr>
          <w:rFonts w:ascii="Times New Roman" w:hAnsi="Times New Roman"/>
          <w:szCs w:val="24"/>
        </w:rPr>
        <w:t xml:space="preserve">DPS w PZU </w:t>
      </w:r>
      <w:r w:rsidRPr="00DB14D7">
        <w:rPr>
          <w:rFonts w:ascii="Times New Roman" w:hAnsi="Times New Roman"/>
          <w:szCs w:val="24"/>
        </w:rPr>
        <w:t xml:space="preserve">S.A., jeżeli pracownik na swój wniosek </w:t>
      </w:r>
      <w:r w:rsidRPr="00DB14D7">
        <w:rPr>
          <w:rFonts w:ascii="Times New Roman" w:hAnsi="Times New Roman"/>
          <w:szCs w:val="24"/>
        </w:rPr>
        <w:lastRenderedPageBreak/>
        <w:t>objęty jest takim ubezpieczeniem.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5. Ilekroć mowa jest w przepisach poprzedzających o „wypadku przy pracy”, należ</w:t>
      </w:r>
      <w:r w:rsidR="00CE6755" w:rsidRPr="00DB14D7">
        <w:rPr>
          <w:rFonts w:ascii="Times New Roman" w:hAnsi="Times New Roman"/>
          <w:szCs w:val="24"/>
        </w:rPr>
        <w:t xml:space="preserve">y przez to </w:t>
      </w:r>
      <w:r w:rsidRPr="00DB14D7">
        <w:rPr>
          <w:rFonts w:ascii="Times New Roman" w:hAnsi="Times New Roman"/>
          <w:szCs w:val="24"/>
        </w:rPr>
        <w:t>rozumieć zdarzenie, o jakim mowa w art. 3 ustawy z dnia 30 paź</w:t>
      </w:r>
      <w:r w:rsidR="00CE6755" w:rsidRPr="00DB14D7">
        <w:rPr>
          <w:rFonts w:ascii="Times New Roman" w:hAnsi="Times New Roman"/>
          <w:szCs w:val="24"/>
        </w:rPr>
        <w:t xml:space="preserve">dziernika 2002 r. o </w:t>
      </w:r>
      <w:r w:rsidRPr="00DB14D7">
        <w:rPr>
          <w:rFonts w:ascii="Times New Roman" w:hAnsi="Times New Roman"/>
          <w:szCs w:val="24"/>
        </w:rPr>
        <w:t>ubezpieczeniu społecznym z tytułu wypadków przy pracy i choró</w:t>
      </w:r>
      <w:r w:rsidR="00CE6755" w:rsidRPr="00DB14D7">
        <w:rPr>
          <w:rFonts w:ascii="Times New Roman" w:hAnsi="Times New Roman"/>
          <w:szCs w:val="24"/>
        </w:rPr>
        <w:t xml:space="preserve">b zawodowych (Dz. U. </w:t>
      </w:r>
      <w:r w:rsidRPr="00DB14D7">
        <w:rPr>
          <w:rFonts w:ascii="Times New Roman" w:hAnsi="Times New Roman"/>
          <w:szCs w:val="24"/>
        </w:rPr>
        <w:t>Nr 199 poz. 1673 z zm.).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6. Pracownik zachowuje prawo do wynagrodzenia za czas nieobecnoś</w:t>
      </w:r>
      <w:r w:rsidR="00CE6755" w:rsidRPr="00DB14D7">
        <w:rPr>
          <w:rFonts w:ascii="Times New Roman" w:hAnsi="Times New Roman"/>
          <w:szCs w:val="24"/>
        </w:rPr>
        <w:t xml:space="preserve">ci w pracy w </w:t>
      </w:r>
      <w:r w:rsidRPr="00DB14D7">
        <w:rPr>
          <w:rFonts w:ascii="Times New Roman" w:hAnsi="Times New Roman"/>
          <w:szCs w:val="24"/>
        </w:rPr>
        <w:t>przypadku: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urlopu szkoleniowego,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skierowania na okresowe lub kontrolne badania lekarskie oraz obowią</w:t>
      </w:r>
      <w:r w:rsidR="00CE6755" w:rsidRPr="00DB14D7">
        <w:rPr>
          <w:rFonts w:ascii="Times New Roman" w:hAnsi="Times New Roman"/>
          <w:szCs w:val="24"/>
        </w:rPr>
        <w:t xml:space="preserve">zkowe badania i </w:t>
      </w:r>
      <w:r w:rsidRPr="00DB14D7">
        <w:rPr>
          <w:rFonts w:ascii="Times New Roman" w:hAnsi="Times New Roman"/>
          <w:szCs w:val="24"/>
        </w:rPr>
        <w:t>szczepienia określone obowiązującymi w tym zakresie przepisami,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3) skierowania przez pracodawcę na szkolenie, kurs itp.,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4) zwolnienia na poszukiwanie pracy w okresie wypowiedzenia,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5) zwolnienia na badania lekarskie związane z ciążą i przerwami na karmienie,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6) zwolnienia od pracy na dwa dni związane z wychowaniem dziecka do lat 14,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7) zwolnienia od pracy po nocnej podróży służbowej,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8) zwolnienia w celu stawienia się na wezwanie właściwego organu (z wyją</w:t>
      </w:r>
      <w:r w:rsidR="00CE6755" w:rsidRPr="00DB14D7">
        <w:rPr>
          <w:rFonts w:ascii="Times New Roman" w:hAnsi="Times New Roman"/>
          <w:szCs w:val="24"/>
        </w:rPr>
        <w:t xml:space="preserve">tkiem </w:t>
      </w:r>
      <w:r w:rsidRPr="00DB14D7">
        <w:rPr>
          <w:rFonts w:ascii="Times New Roman" w:hAnsi="Times New Roman"/>
          <w:szCs w:val="24"/>
        </w:rPr>
        <w:t xml:space="preserve">stawienia się przed </w:t>
      </w:r>
      <w:r w:rsidR="003017BD" w:rsidRPr="00DB14D7">
        <w:rPr>
          <w:rFonts w:ascii="Times New Roman" w:hAnsi="Times New Roman"/>
          <w:szCs w:val="24"/>
        </w:rPr>
        <w:t>sądem, jako</w:t>
      </w:r>
      <w:r w:rsidRPr="00DB14D7">
        <w:rPr>
          <w:rFonts w:ascii="Times New Roman" w:hAnsi="Times New Roman"/>
          <w:szCs w:val="24"/>
        </w:rPr>
        <w:t xml:space="preserve"> oskarżony),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9) zwolnienia związanego ze ślubem pracownika lub je</w:t>
      </w:r>
      <w:r w:rsidR="00CE6755" w:rsidRPr="00DB14D7">
        <w:rPr>
          <w:rFonts w:ascii="Times New Roman" w:hAnsi="Times New Roman"/>
          <w:szCs w:val="24"/>
        </w:rPr>
        <w:t xml:space="preserve">go dziecka, urodzeniem dziecka </w:t>
      </w:r>
      <w:r w:rsidRPr="00DB14D7">
        <w:rPr>
          <w:rFonts w:ascii="Times New Roman" w:hAnsi="Times New Roman"/>
          <w:szCs w:val="24"/>
        </w:rPr>
        <w:t xml:space="preserve">lub zgonem bliskiego członka rodziny, 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10) zwolnienia pracownika odwołanego ze s</w:t>
      </w:r>
      <w:r w:rsidR="00CE6755" w:rsidRPr="00DB14D7">
        <w:rPr>
          <w:rFonts w:ascii="Times New Roman" w:hAnsi="Times New Roman"/>
          <w:szCs w:val="24"/>
        </w:rPr>
        <w:t xml:space="preserve">tanowiska za wypowiedzeniem od </w:t>
      </w:r>
      <w:r w:rsidRPr="00DB14D7">
        <w:rPr>
          <w:rFonts w:ascii="Times New Roman" w:hAnsi="Times New Roman"/>
          <w:szCs w:val="24"/>
        </w:rPr>
        <w:t>wykonywania pracy w okresie wypowiedzenia,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11) zwolnienia dla załatwienia ważnych spraw osobisty</w:t>
      </w:r>
      <w:r w:rsidR="00CE6755" w:rsidRPr="00DB14D7">
        <w:rPr>
          <w:rFonts w:ascii="Times New Roman" w:hAnsi="Times New Roman"/>
          <w:szCs w:val="24"/>
        </w:rPr>
        <w:t xml:space="preserve">ch i rodzinnych (pod warunkiem </w:t>
      </w:r>
      <w:r w:rsidRPr="00DB14D7">
        <w:rPr>
          <w:rFonts w:ascii="Times New Roman" w:hAnsi="Times New Roman"/>
          <w:szCs w:val="24"/>
        </w:rPr>
        <w:t>odpracowania czasu zwolnienia)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12) zwolnień z przyczyn związanych z realizacją określonych celów społ</w:t>
      </w:r>
      <w:r w:rsidR="00CE6755" w:rsidRPr="00DB14D7">
        <w:rPr>
          <w:rFonts w:ascii="Times New Roman" w:hAnsi="Times New Roman"/>
          <w:szCs w:val="24"/>
        </w:rPr>
        <w:t xml:space="preserve">ecznych, </w:t>
      </w:r>
      <w:r w:rsidRPr="00DB14D7">
        <w:rPr>
          <w:rFonts w:ascii="Times New Roman" w:hAnsi="Times New Roman"/>
          <w:szCs w:val="24"/>
        </w:rPr>
        <w:t>przewidzianych w odrębnych przepisach.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CE6755" w:rsidRPr="00DB14D7">
        <w:rPr>
          <w:rFonts w:ascii="Times New Roman" w:hAnsi="Times New Roman"/>
          <w:b/>
          <w:szCs w:val="24"/>
        </w:rPr>
        <w:t xml:space="preserve"> 13. </w:t>
      </w:r>
      <w:r w:rsidRPr="00DB14D7">
        <w:rPr>
          <w:rFonts w:ascii="Times New Roman" w:hAnsi="Times New Roman"/>
          <w:szCs w:val="24"/>
        </w:rPr>
        <w:t xml:space="preserve">1. Za czas urlopu wypoczynkowego przysługuje pracownikowi wynagrodzenie, jakie 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otrzymałby, gdyby w tym czasie pracował. Stałe skł</w:t>
      </w:r>
      <w:r w:rsidR="00CE6755" w:rsidRPr="00DB14D7">
        <w:rPr>
          <w:rFonts w:ascii="Times New Roman" w:hAnsi="Times New Roman"/>
          <w:szCs w:val="24"/>
        </w:rPr>
        <w:t xml:space="preserve">adniki wynagrodzenia </w:t>
      </w:r>
      <w:r w:rsidRPr="00DB14D7">
        <w:rPr>
          <w:rFonts w:ascii="Times New Roman" w:hAnsi="Times New Roman"/>
          <w:szCs w:val="24"/>
        </w:rPr>
        <w:t>(wynagrodzenia zasadnicze, dodatek funkcyjny, dodatek za wieloletnią pracę) przysługują</w:t>
      </w:r>
      <w:r w:rsidR="00CE6755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za czas urlopu w wysokości należnej w miesiącu wykorzystywania urlopu.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W razie niewykorzystania przysługującego urlopu wypoczynkowego w całoś</w:t>
      </w:r>
      <w:r w:rsidR="00CE6755" w:rsidRPr="00DB14D7">
        <w:rPr>
          <w:rFonts w:ascii="Times New Roman" w:hAnsi="Times New Roman"/>
          <w:szCs w:val="24"/>
        </w:rPr>
        <w:t xml:space="preserve">ci lub w </w:t>
      </w:r>
      <w:r w:rsidRPr="00DB14D7">
        <w:rPr>
          <w:rFonts w:ascii="Times New Roman" w:hAnsi="Times New Roman"/>
          <w:szCs w:val="24"/>
        </w:rPr>
        <w:t>części z powodu:</w:t>
      </w:r>
    </w:p>
    <w:p w:rsidR="00F90F3F" w:rsidRPr="00DB14D7" w:rsidRDefault="00F90F3F" w:rsidP="00CE6755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rozwiązania lub wygaśnięcia stosunku pracy,</w:t>
      </w:r>
    </w:p>
    <w:p w:rsidR="00F90F3F" w:rsidRPr="00DB14D7" w:rsidRDefault="00F90F3F" w:rsidP="00CE6755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powołania pracownika do zasadniczej, okresowej lub zawodowej służ</w:t>
      </w:r>
      <w:r w:rsidR="00CE6755" w:rsidRPr="00DB14D7">
        <w:rPr>
          <w:rFonts w:ascii="Times New Roman" w:hAnsi="Times New Roman"/>
          <w:szCs w:val="24"/>
        </w:rPr>
        <w:t xml:space="preserve">by wojskowej w </w:t>
      </w:r>
      <w:r w:rsidRPr="00DB14D7">
        <w:rPr>
          <w:rFonts w:ascii="Times New Roman" w:hAnsi="Times New Roman"/>
          <w:szCs w:val="24"/>
        </w:rPr>
        <w:t>charakterze kandydata na żołnierza zawodowego</w:t>
      </w:r>
      <w:r w:rsidR="00CE6755" w:rsidRPr="00DB14D7">
        <w:rPr>
          <w:rFonts w:ascii="Times New Roman" w:hAnsi="Times New Roman"/>
          <w:szCs w:val="24"/>
        </w:rPr>
        <w:t xml:space="preserve"> albo do odbycia przeszkolenia </w:t>
      </w:r>
      <w:r w:rsidRPr="00DB14D7">
        <w:rPr>
          <w:rFonts w:ascii="Times New Roman" w:hAnsi="Times New Roman"/>
          <w:szCs w:val="24"/>
        </w:rPr>
        <w:t>wojskowego trwającego dłużej niż 3 miesią</w:t>
      </w:r>
      <w:r w:rsidR="00CE6755" w:rsidRPr="00DB14D7">
        <w:rPr>
          <w:rFonts w:ascii="Times New Roman" w:hAnsi="Times New Roman"/>
          <w:szCs w:val="24"/>
        </w:rPr>
        <w:t xml:space="preserve">ce, </w:t>
      </w:r>
      <w:r w:rsidRPr="00DB14D7">
        <w:rPr>
          <w:rFonts w:ascii="Times New Roman" w:hAnsi="Times New Roman"/>
          <w:szCs w:val="24"/>
        </w:rPr>
        <w:t>pracownikowi przysługuje ekwiwalent pieniężny.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CE6755" w:rsidRPr="00DB14D7">
        <w:rPr>
          <w:rFonts w:ascii="Times New Roman" w:hAnsi="Times New Roman"/>
          <w:b/>
          <w:szCs w:val="24"/>
        </w:rPr>
        <w:t xml:space="preserve"> 14.</w:t>
      </w:r>
      <w:r w:rsidR="00CE6755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1. Praca w godzinach nadliczbowych jest dopuszczalna tylko w razie:</w:t>
      </w:r>
    </w:p>
    <w:p w:rsidR="00F90F3F" w:rsidRPr="00DB14D7" w:rsidRDefault="00F90F3F" w:rsidP="00CE6755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konieczności prowadzenia akcji ratowniczej dla ochrony ż</w:t>
      </w:r>
      <w:r w:rsidR="00CE6755" w:rsidRPr="00DB14D7">
        <w:rPr>
          <w:rFonts w:ascii="Times New Roman" w:hAnsi="Times New Roman"/>
          <w:szCs w:val="24"/>
        </w:rPr>
        <w:t xml:space="preserve">ycia lub zdrowia ludzkiego </w:t>
      </w:r>
      <w:r w:rsidRPr="00DB14D7">
        <w:rPr>
          <w:rFonts w:ascii="Times New Roman" w:hAnsi="Times New Roman"/>
          <w:szCs w:val="24"/>
        </w:rPr>
        <w:t>albo dla ochrony mienia lub usunięcia awarii,</w:t>
      </w:r>
    </w:p>
    <w:p w:rsidR="00F90F3F" w:rsidRPr="00DB14D7" w:rsidRDefault="00F90F3F" w:rsidP="00CE6755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szczególnych potrzeb pracodawcy.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Pracownikom wykonującym pracę w godzinach nadliczbowych przysł</w:t>
      </w:r>
      <w:r w:rsidR="00CE6755" w:rsidRPr="00DB14D7">
        <w:rPr>
          <w:rFonts w:ascii="Times New Roman" w:hAnsi="Times New Roman"/>
          <w:szCs w:val="24"/>
        </w:rPr>
        <w:t xml:space="preserve">uguje </w:t>
      </w:r>
      <w:r w:rsidRPr="00DB14D7">
        <w:rPr>
          <w:rFonts w:ascii="Times New Roman" w:hAnsi="Times New Roman"/>
          <w:szCs w:val="24"/>
        </w:rPr>
        <w:t>wynagrodzenie ustalone zgodnie z przepisami Kodeksu pracy.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Pracownikowi za pracę wykonywaną na polecenie przełoż</w:t>
      </w:r>
      <w:r w:rsidR="00CE6755" w:rsidRPr="00DB14D7">
        <w:rPr>
          <w:rFonts w:ascii="Times New Roman" w:hAnsi="Times New Roman"/>
          <w:szCs w:val="24"/>
        </w:rPr>
        <w:t xml:space="preserve">onego w godzinach </w:t>
      </w:r>
      <w:r w:rsidRPr="00DB14D7">
        <w:rPr>
          <w:rFonts w:ascii="Times New Roman" w:hAnsi="Times New Roman"/>
          <w:szCs w:val="24"/>
        </w:rPr>
        <w:t>nadliczbowych przysługuje</w:t>
      </w:r>
      <w:r w:rsidR="00CE6755" w:rsidRPr="00DB14D7">
        <w:rPr>
          <w:rFonts w:ascii="Times New Roman" w:hAnsi="Times New Roman"/>
          <w:szCs w:val="24"/>
        </w:rPr>
        <w:t xml:space="preserve">, wynagrodzenie albo czas </w:t>
      </w:r>
      <w:r w:rsidRPr="00DB14D7">
        <w:rPr>
          <w:rFonts w:ascii="Times New Roman" w:hAnsi="Times New Roman"/>
          <w:szCs w:val="24"/>
        </w:rPr>
        <w:t xml:space="preserve">wolny w tym samym wymiarze, z tym, </w:t>
      </w:r>
      <w:r w:rsidRPr="00DB14D7">
        <w:rPr>
          <w:rFonts w:ascii="Times New Roman" w:hAnsi="Times New Roman"/>
          <w:szCs w:val="24"/>
        </w:rPr>
        <w:lastRenderedPageBreak/>
        <w:t>że wolny czas na wniosek pracownika może być</w:t>
      </w:r>
      <w:r w:rsidR="00CE6755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udzielony w okresie bezpoś</w:t>
      </w:r>
      <w:r w:rsidR="00CE6755" w:rsidRPr="00DB14D7">
        <w:rPr>
          <w:rFonts w:ascii="Times New Roman" w:hAnsi="Times New Roman"/>
          <w:szCs w:val="24"/>
        </w:rPr>
        <w:t xml:space="preserve">rednio </w:t>
      </w:r>
      <w:r w:rsidRPr="00DB14D7">
        <w:rPr>
          <w:rFonts w:ascii="Times New Roman" w:hAnsi="Times New Roman"/>
          <w:szCs w:val="24"/>
        </w:rPr>
        <w:t xml:space="preserve">poprzedzającym </w:t>
      </w:r>
      <w:r w:rsidR="00CE6755" w:rsidRPr="00DB14D7">
        <w:rPr>
          <w:rFonts w:ascii="Times New Roman" w:hAnsi="Times New Roman"/>
          <w:szCs w:val="24"/>
        </w:rPr>
        <w:t xml:space="preserve">urlop wypoczynkowy lub po jego </w:t>
      </w:r>
      <w:r w:rsidRPr="00DB14D7">
        <w:rPr>
          <w:rFonts w:ascii="Times New Roman" w:hAnsi="Times New Roman"/>
          <w:szCs w:val="24"/>
        </w:rPr>
        <w:t xml:space="preserve">zakończeniu. 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CE6755" w:rsidRPr="00DB14D7">
        <w:rPr>
          <w:rFonts w:ascii="Times New Roman" w:hAnsi="Times New Roman"/>
          <w:b/>
          <w:szCs w:val="24"/>
        </w:rPr>
        <w:t xml:space="preserve"> 15.</w:t>
      </w:r>
      <w:r w:rsidR="00CE6755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1. W razie śmierci pracownika w czasie trwania stosunku</w:t>
      </w:r>
      <w:r w:rsidR="00CE6755" w:rsidRPr="00DB14D7">
        <w:rPr>
          <w:rFonts w:ascii="Times New Roman" w:hAnsi="Times New Roman"/>
          <w:szCs w:val="24"/>
        </w:rPr>
        <w:t xml:space="preserve"> pracy lub w czasie pobierania </w:t>
      </w:r>
      <w:r w:rsidRPr="00DB14D7">
        <w:rPr>
          <w:rFonts w:ascii="Times New Roman" w:hAnsi="Times New Roman"/>
          <w:szCs w:val="24"/>
        </w:rPr>
        <w:t>zasiłku po rozwiązaniu stosunku pracy z tytułu niezdolnoś</w:t>
      </w:r>
      <w:r w:rsidR="00CE6755" w:rsidRPr="00DB14D7">
        <w:rPr>
          <w:rFonts w:ascii="Times New Roman" w:hAnsi="Times New Roman"/>
          <w:szCs w:val="24"/>
        </w:rPr>
        <w:t xml:space="preserve">ci do pracy wskutek choroby, </w:t>
      </w:r>
      <w:r w:rsidRPr="00DB14D7">
        <w:rPr>
          <w:rFonts w:ascii="Times New Roman" w:hAnsi="Times New Roman"/>
          <w:szCs w:val="24"/>
        </w:rPr>
        <w:t>rodzinie pracownika przysługuje od pracodawcy odprawa pośmiertna.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Wysokość odprawy, o której mowa w ust. 1, jest uzależ</w:t>
      </w:r>
      <w:r w:rsidR="00CE6755" w:rsidRPr="00DB14D7">
        <w:rPr>
          <w:rFonts w:ascii="Times New Roman" w:hAnsi="Times New Roman"/>
          <w:szCs w:val="24"/>
        </w:rPr>
        <w:t xml:space="preserve">niona od okresu zatrudnienia </w:t>
      </w:r>
      <w:r w:rsidRPr="00DB14D7">
        <w:rPr>
          <w:rFonts w:ascii="Times New Roman" w:hAnsi="Times New Roman"/>
          <w:szCs w:val="24"/>
        </w:rPr>
        <w:t>pracownika u danego pracodawcy i stanowi równowartość:</w:t>
      </w:r>
    </w:p>
    <w:p w:rsidR="00F90F3F" w:rsidRPr="00DB14D7" w:rsidRDefault="00CE6755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    </w:t>
      </w:r>
      <w:r w:rsidR="00F90F3F" w:rsidRPr="00DB14D7">
        <w:rPr>
          <w:rFonts w:ascii="Times New Roman" w:hAnsi="Times New Roman"/>
          <w:szCs w:val="24"/>
        </w:rPr>
        <w:t>1) jednomiesięcznego wynagrodzenia, jeżeli pracownik był zatrudniony krócej niż 10 lat,</w:t>
      </w:r>
    </w:p>
    <w:p w:rsidR="00FA3F92" w:rsidRPr="00DB14D7" w:rsidRDefault="00CE6755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    </w:t>
      </w:r>
      <w:r w:rsidR="00F90F3F" w:rsidRPr="00DB14D7">
        <w:rPr>
          <w:rFonts w:ascii="Times New Roman" w:hAnsi="Times New Roman"/>
          <w:szCs w:val="24"/>
        </w:rPr>
        <w:t xml:space="preserve">2) trzymiesięcznego wynagrodzenia, jeżeli pracownik był </w:t>
      </w:r>
      <w:r w:rsidR="003017BD" w:rsidRPr="00DB14D7">
        <w:rPr>
          <w:rFonts w:ascii="Times New Roman" w:hAnsi="Times New Roman"/>
          <w:szCs w:val="24"/>
        </w:rPr>
        <w:t>zatrudniony, co</w:t>
      </w:r>
      <w:r w:rsidR="00F90F3F" w:rsidRPr="00DB14D7">
        <w:rPr>
          <w:rFonts w:ascii="Times New Roman" w:hAnsi="Times New Roman"/>
          <w:szCs w:val="24"/>
        </w:rPr>
        <w:t xml:space="preserve"> najmniej 10 lat,</w:t>
      </w:r>
    </w:p>
    <w:p w:rsidR="00F90F3F" w:rsidRPr="00DB14D7" w:rsidRDefault="00FA3F92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 xml:space="preserve">     </w:t>
      </w:r>
      <w:r w:rsidR="00F90F3F" w:rsidRPr="00DB14D7">
        <w:rPr>
          <w:rFonts w:ascii="Times New Roman" w:hAnsi="Times New Roman"/>
          <w:szCs w:val="24"/>
        </w:rPr>
        <w:t xml:space="preserve">3) sześciomiesięcznego wynagrodzenia, jeżeli pracownik był </w:t>
      </w:r>
      <w:r w:rsidR="003017BD" w:rsidRPr="00DB14D7">
        <w:rPr>
          <w:rFonts w:ascii="Times New Roman" w:hAnsi="Times New Roman"/>
          <w:szCs w:val="24"/>
        </w:rPr>
        <w:t>zatrudniony, co</w:t>
      </w:r>
      <w:r w:rsidR="00F90F3F" w:rsidRPr="00DB14D7">
        <w:rPr>
          <w:rFonts w:ascii="Times New Roman" w:hAnsi="Times New Roman"/>
          <w:szCs w:val="24"/>
        </w:rPr>
        <w:t xml:space="preserve"> najmniej 15 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lat.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Odprawa pośmiertna przysługuje następującym członkom rodziny pracownika:</w:t>
      </w:r>
    </w:p>
    <w:p w:rsidR="00F90F3F" w:rsidRPr="00DB14D7" w:rsidRDefault="00F90F3F" w:rsidP="00CE6755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małżonkowi,</w:t>
      </w:r>
    </w:p>
    <w:p w:rsidR="00F90F3F" w:rsidRPr="00DB14D7" w:rsidRDefault="00F90F3F" w:rsidP="00CE6755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innym członkom rodziny spełniającym warunki wymagane do uzyskania renty rodzinnej w myśl przepisów o emeryturach i rentach z Funduszu Ubezpieczeń</w:t>
      </w:r>
      <w:r w:rsidR="00CE6755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Społecznych.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4. Odprawę pośmiertną dzieli się w częściach równych pomię</w:t>
      </w:r>
      <w:r w:rsidR="00CE6755" w:rsidRPr="00DB14D7">
        <w:rPr>
          <w:rFonts w:ascii="Times New Roman" w:hAnsi="Times New Roman"/>
          <w:szCs w:val="24"/>
        </w:rPr>
        <w:t xml:space="preserve">dzy wszystkich uprawnionych </w:t>
      </w:r>
      <w:r w:rsidRPr="00DB14D7">
        <w:rPr>
          <w:rFonts w:ascii="Times New Roman" w:hAnsi="Times New Roman"/>
          <w:szCs w:val="24"/>
        </w:rPr>
        <w:t>członków rodziny.</w:t>
      </w:r>
    </w:p>
    <w:p w:rsidR="00F90F3F" w:rsidRPr="00DB14D7" w:rsidRDefault="00F90F3F" w:rsidP="00CE6755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5. Jeżeli po zmarłym pracowniku pozostał tylko jeden czł</w:t>
      </w:r>
      <w:r w:rsidR="00CE6755" w:rsidRPr="00DB14D7">
        <w:rPr>
          <w:rFonts w:ascii="Times New Roman" w:hAnsi="Times New Roman"/>
          <w:szCs w:val="24"/>
        </w:rPr>
        <w:t xml:space="preserve">onek rodziny uprawniony do </w:t>
      </w:r>
      <w:r w:rsidRPr="00DB14D7">
        <w:rPr>
          <w:rFonts w:ascii="Times New Roman" w:hAnsi="Times New Roman"/>
          <w:szCs w:val="24"/>
        </w:rPr>
        <w:t>odprawy pośmiertnej, przysługuje mu odprawa w wysokości poł</w:t>
      </w:r>
      <w:r w:rsidR="00CE6755" w:rsidRPr="00DB14D7">
        <w:rPr>
          <w:rFonts w:ascii="Times New Roman" w:hAnsi="Times New Roman"/>
          <w:szCs w:val="24"/>
        </w:rPr>
        <w:t xml:space="preserve">owy kwoty odprawy </w:t>
      </w:r>
      <w:r w:rsidRPr="00DB14D7">
        <w:rPr>
          <w:rFonts w:ascii="Times New Roman" w:hAnsi="Times New Roman"/>
          <w:szCs w:val="24"/>
        </w:rPr>
        <w:t>określonej w ust. 2.</w:t>
      </w: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Rozdział IV</w:t>
      </w: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Pozostałe świadczenia wynikające ze stosunku pracy.</w:t>
      </w:r>
    </w:p>
    <w:p w:rsidR="00FA3F92" w:rsidRPr="00DB14D7" w:rsidRDefault="00FA3F92" w:rsidP="00FA3F92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FA3F92" w:rsidRPr="00DB14D7">
        <w:rPr>
          <w:rFonts w:ascii="Times New Roman" w:hAnsi="Times New Roman"/>
          <w:b/>
          <w:szCs w:val="24"/>
        </w:rPr>
        <w:t xml:space="preserve"> 16. </w:t>
      </w:r>
      <w:r w:rsidRPr="00DB14D7">
        <w:rPr>
          <w:rFonts w:ascii="Times New Roman" w:hAnsi="Times New Roman"/>
          <w:szCs w:val="24"/>
        </w:rPr>
        <w:t>Pracownikom przysługują dodatkowo następujące świadczenia wynikające ze stosunku pracy: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świadczenia z Zakładowego Funduszu Świadczeń Socjalnych, któ</w:t>
      </w:r>
      <w:r w:rsidR="00FA3F92" w:rsidRPr="00DB14D7">
        <w:rPr>
          <w:rFonts w:ascii="Times New Roman" w:hAnsi="Times New Roman"/>
          <w:szCs w:val="24"/>
        </w:rPr>
        <w:t xml:space="preserve">rych zasady </w:t>
      </w:r>
      <w:r w:rsidRPr="00DB14D7">
        <w:rPr>
          <w:rFonts w:ascii="Times New Roman" w:hAnsi="Times New Roman"/>
          <w:szCs w:val="24"/>
        </w:rPr>
        <w:t>przyznawania określa odrębny regulamin,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zwrot kosztów delegacji służbowych (wg zasad ustalonych w odrębnych przepisach),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3) ryczałty za używanie własnych samochodów osobowych do celów służ</w:t>
      </w:r>
      <w:r w:rsidR="00FA3F92" w:rsidRPr="00DB14D7">
        <w:rPr>
          <w:rFonts w:ascii="Times New Roman" w:hAnsi="Times New Roman"/>
          <w:szCs w:val="24"/>
        </w:rPr>
        <w:t xml:space="preserve">bowych (wg </w:t>
      </w:r>
      <w:r w:rsidRPr="00DB14D7">
        <w:rPr>
          <w:rFonts w:ascii="Times New Roman" w:hAnsi="Times New Roman"/>
          <w:szCs w:val="24"/>
        </w:rPr>
        <w:t>zasad ustalonych w odrębnych przepisach).</w:t>
      </w:r>
    </w:p>
    <w:p w:rsidR="00FA3F92" w:rsidRPr="00DB14D7" w:rsidRDefault="00FA3F92" w:rsidP="00FA3F92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Rozdział V</w:t>
      </w: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Sposób i terminy wypłaty wynagrodzeń</w:t>
      </w: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i pozostałych należności pracowniczych</w:t>
      </w:r>
    </w:p>
    <w:p w:rsidR="00FA3F92" w:rsidRPr="00DB14D7" w:rsidRDefault="00FA3F92" w:rsidP="00FA3F92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FA3F92" w:rsidRPr="00DB14D7">
        <w:rPr>
          <w:rFonts w:ascii="Times New Roman" w:hAnsi="Times New Roman"/>
          <w:b/>
          <w:szCs w:val="24"/>
        </w:rPr>
        <w:t xml:space="preserve"> 17</w:t>
      </w:r>
      <w:r w:rsidR="00FA3F92" w:rsidRPr="00DB14D7">
        <w:rPr>
          <w:rFonts w:ascii="Times New Roman" w:hAnsi="Times New Roman"/>
          <w:szCs w:val="24"/>
        </w:rPr>
        <w:t xml:space="preserve">. </w:t>
      </w:r>
      <w:r w:rsidRPr="00DB14D7">
        <w:rPr>
          <w:rFonts w:ascii="Times New Roman" w:hAnsi="Times New Roman"/>
          <w:szCs w:val="24"/>
        </w:rPr>
        <w:t xml:space="preserve">1. Wynagrodzenie zasadnicze łącznie z dodatkiem stażowym, funkcyjnym, specjalnym i 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dodatkiem za pracę wykonywaną w warunkach uciążliwy</w:t>
      </w:r>
      <w:r w:rsidR="00FA3F92" w:rsidRPr="00DB14D7">
        <w:rPr>
          <w:rFonts w:ascii="Times New Roman" w:hAnsi="Times New Roman"/>
          <w:szCs w:val="24"/>
        </w:rPr>
        <w:t xml:space="preserve">ch, (szkodliwych) dla </w:t>
      </w:r>
      <w:r w:rsidR="003017BD" w:rsidRPr="00DB14D7">
        <w:rPr>
          <w:rFonts w:ascii="Times New Roman" w:hAnsi="Times New Roman"/>
          <w:szCs w:val="24"/>
        </w:rPr>
        <w:t>zdrowia, płatne</w:t>
      </w:r>
      <w:r w:rsidRPr="00DB14D7">
        <w:rPr>
          <w:rFonts w:ascii="Times New Roman" w:hAnsi="Times New Roman"/>
          <w:szCs w:val="24"/>
        </w:rPr>
        <w:t xml:space="preserve"> </w:t>
      </w:r>
      <w:r w:rsidR="003017BD" w:rsidRPr="00DB14D7">
        <w:rPr>
          <w:rFonts w:ascii="Times New Roman" w:hAnsi="Times New Roman"/>
          <w:szCs w:val="24"/>
        </w:rPr>
        <w:t>jest, co</w:t>
      </w:r>
      <w:r w:rsidRPr="00DB14D7">
        <w:rPr>
          <w:rFonts w:ascii="Times New Roman" w:hAnsi="Times New Roman"/>
          <w:szCs w:val="24"/>
        </w:rPr>
        <w:t xml:space="preserve"> miesiąc z dołu w dniu 27 każdego miesiąca. Jeżeli ten dzień</w:t>
      </w:r>
      <w:r w:rsidR="00FA3F92" w:rsidRPr="00DB14D7">
        <w:rPr>
          <w:rFonts w:ascii="Times New Roman" w:hAnsi="Times New Roman"/>
          <w:szCs w:val="24"/>
        </w:rPr>
        <w:t xml:space="preserve"> jest </w:t>
      </w:r>
      <w:r w:rsidR="003017BD" w:rsidRPr="00DB14D7">
        <w:rPr>
          <w:rFonts w:ascii="Times New Roman" w:hAnsi="Times New Roman"/>
          <w:szCs w:val="24"/>
        </w:rPr>
        <w:t>dniem wolnym</w:t>
      </w:r>
      <w:r w:rsidRPr="00DB14D7">
        <w:rPr>
          <w:rFonts w:ascii="Times New Roman" w:hAnsi="Times New Roman"/>
          <w:szCs w:val="24"/>
        </w:rPr>
        <w:t xml:space="preserve"> od pracy, wynagrodzenie wypłacane jest w dniu poprzednim.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Wypłata wynagrodzenia za dni niezdolności do pracy oraz wypłata zasiłkó</w:t>
      </w:r>
      <w:r w:rsidR="00FA3F92" w:rsidRPr="00DB14D7">
        <w:rPr>
          <w:rFonts w:ascii="Times New Roman" w:hAnsi="Times New Roman"/>
          <w:szCs w:val="24"/>
        </w:rPr>
        <w:t xml:space="preserve">w </w:t>
      </w:r>
      <w:r w:rsidRPr="00DB14D7">
        <w:rPr>
          <w:rFonts w:ascii="Times New Roman" w:hAnsi="Times New Roman"/>
          <w:szCs w:val="24"/>
        </w:rPr>
        <w:t>chorobowych dokonywana jest w terminie do dnia 27 następnego miesiąca.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Pracodawca na wniosek pracownika jest obowiązany do udostępnienia mu do</w:t>
      </w:r>
      <w:r w:rsidR="00FA3F92" w:rsidRPr="00DB14D7">
        <w:rPr>
          <w:rFonts w:ascii="Times New Roman" w:hAnsi="Times New Roman"/>
          <w:szCs w:val="24"/>
        </w:rPr>
        <w:t xml:space="preserve">kumentacji </w:t>
      </w:r>
      <w:r w:rsidRPr="00DB14D7">
        <w:rPr>
          <w:rFonts w:ascii="Times New Roman" w:hAnsi="Times New Roman"/>
          <w:szCs w:val="24"/>
        </w:rPr>
        <w:t>płacowej do wglądu oraz przekazania odcinka listy płac, zawierającej wszystkie skł</w:t>
      </w:r>
      <w:r w:rsidR="00FA3F92" w:rsidRPr="00DB14D7">
        <w:rPr>
          <w:rFonts w:ascii="Times New Roman" w:hAnsi="Times New Roman"/>
          <w:szCs w:val="24"/>
        </w:rPr>
        <w:t xml:space="preserve">adniki </w:t>
      </w:r>
      <w:r w:rsidRPr="00DB14D7">
        <w:rPr>
          <w:rFonts w:ascii="Times New Roman" w:hAnsi="Times New Roman"/>
          <w:szCs w:val="24"/>
        </w:rPr>
        <w:t>wynagrodzenia.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lastRenderedPageBreak/>
        <w:t>§</w:t>
      </w:r>
      <w:r w:rsidR="00FA3F92" w:rsidRPr="00DB14D7">
        <w:rPr>
          <w:rFonts w:ascii="Times New Roman" w:hAnsi="Times New Roman"/>
          <w:b/>
          <w:szCs w:val="24"/>
        </w:rPr>
        <w:t xml:space="preserve"> 18.</w:t>
      </w:r>
      <w:r w:rsidR="00FA3F92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1. Wypłata wynagrodzenia dokonywana jest do rąk własny</w:t>
      </w:r>
      <w:r w:rsidR="00FA3F92" w:rsidRPr="00DB14D7">
        <w:rPr>
          <w:rFonts w:ascii="Times New Roman" w:hAnsi="Times New Roman"/>
          <w:szCs w:val="24"/>
        </w:rPr>
        <w:t xml:space="preserve">ch pracownika albo osoby przez </w:t>
      </w:r>
      <w:r w:rsidRPr="00DB14D7">
        <w:rPr>
          <w:rFonts w:ascii="Times New Roman" w:hAnsi="Times New Roman"/>
          <w:szCs w:val="24"/>
        </w:rPr>
        <w:t xml:space="preserve">niego upoważnionej lub współmałżonka pracownika, w </w:t>
      </w:r>
      <w:r w:rsidR="003017BD" w:rsidRPr="00DB14D7">
        <w:rPr>
          <w:rFonts w:ascii="Times New Roman" w:hAnsi="Times New Roman"/>
          <w:szCs w:val="24"/>
        </w:rPr>
        <w:t>razie, gdy</w:t>
      </w:r>
      <w:r w:rsidRPr="00DB14D7">
        <w:rPr>
          <w:rFonts w:ascii="Times New Roman" w:hAnsi="Times New Roman"/>
          <w:szCs w:val="24"/>
        </w:rPr>
        <w:t xml:space="preserve"> nie może on osobiście odebrać wynagrodzenia z powodu przemijającej prz</w:t>
      </w:r>
      <w:r w:rsidR="00091698">
        <w:rPr>
          <w:rFonts w:ascii="Times New Roman" w:hAnsi="Times New Roman"/>
          <w:szCs w:val="24"/>
        </w:rPr>
        <w:t xml:space="preserve">eszkody i nie złożył pisemnego </w:t>
      </w:r>
      <w:r w:rsidR="003017BD" w:rsidRPr="00DB14D7">
        <w:rPr>
          <w:rFonts w:ascii="Times New Roman" w:hAnsi="Times New Roman"/>
          <w:szCs w:val="24"/>
        </w:rPr>
        <w:t>sprzeciwu, co</w:t>
      </w:r>
      <w:r w:rsidRPr="00DB14D7">
        <w:rPr>
          <w:rFonts w:ascii="Times New Roman" w:hAnsi="Times New Roman"/>
          <w:szCs w:val="24"/>
        </w:rPr>
        <w:t xml:space="preserve"> do dokonywania wypłaty wynagrodzenia do rąk współmałżonka.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Wynagrodzenie na wniosek pracownika może być</w:t>
      </w:r>
      <w:r w:rsidR="00FA3F92" w:rsidRPr="00DB14D7">
        <w:rPr>
          <w:rFonts w:ascii="Times New Roman" w:hAnsi="Times New Roman"/>
          <w:szCs w:val="24"/>
        </w:rPr>
        <w:t xml:space="preserve"> przekazywane na jego rachunek </w:t>
      </w:r>
      <w:r w:rsidRPr="00DB14D7">
        <w:rPr>
          <w:rFonts w:ascii="Times New Roman" w:hAnsi="Times New Roman"/>
          <w:szCs w:val="24"/>
        </w:rPr>
        <w:t>oszczędnościowo-rozliczeniowy.</w:t>
      </w:r>
    </w:p>
    <w:p w:rsidR="00F90F3F" w:rsidRPr="00091698" w:rsidRDefault="00F90F3F" w:rsidP="00091698">
      <w:pPr>
        <w:spacing w:line="276" w:lineRule="auto"/>
        <w:jc w:val="both"/>
        <w:rPr>
          <w:rFonts w:ascii="Times New Roman" w:hAnsi="Times New Roman"/>
          <w:b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FA3F92" w:rsidRPr="00DB14D7">
        <w:rPr>
          <w:rFonts w:ascii="Times New Roman" w:hAnsi="Times New Roman"/>
          <w:b/>
          <w:szCs w:val="24"/>
        </w:rPr>
        <w:t xml:space="preserve"> 19. </w:t>
      </w:r>
      <w:r w:rsidRPr="00DB14D7">
        <w:rPr>
          <w:rFonts w:ascii="Times New Roman" w:hAnsi="Times New Roman"/>
          <w:szCs w:val="24"/>
        </w:rPr>
        <w:t>1. Z wynagrodzenia za pracę, po odliczeniu zaliczki na podatek dochodowy od osób fizycznych oraz różnego rodzaju składek zgodnie z obowiązującymi przepisami – podlegają potrąceniu tylko następujące należności: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sumy egzekwowane na mocy tytułów wykonawc</w:t>
      </w:r>
      <w:r w:rsidR="00091698">
        <w:rPr>
          <w:rFonts w:ascii="Times New Roman" w:hAnsi="Times New Roman"/>
          <w:szCs w:val="24"/>
        </w:rPr>
        <w:t xml:space="preserve">zych na zaspokojenie świadczeń </w:t>
      </w:r>
      <w:r w:rsidRPr="00DB14D7">
        <w:rPr>
          <w:rFonts w:ascii="Times New Roman" w:hAnsi="Times New Roman"/>
          <w:szCs w:val="24"/>
        </w:rPr>
        <w:t>alimentacyjnych,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sumy egzekwowane na mocy tytułów wykonawczych</w:t>
      </w:r>
      <w:r w:rsidR="00091698">
        <w:rPr>
          <w:rFonts w:ascii="Times New Roman" w:hAnsi="Times New Roman"/>
          <w:szCs w:val="24"/>
        </w:rPr>
        <w:t xml:space="preserve"> na pokrycie należności innych </w:t>
      </w:r>
      <w:r w:rsidRPr="00DB14D7">
        <w:rPr>
          <w:rFonts w:ascii="Times New Roman" w:hAnsi="Times New Roman"/>
          <w:szCs w:val="24"/>
        </w:rPr>
        <w:t>niż świadczenia alimentacyjne,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3) zaliczki pieniężne udzielone pracownikowi,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4) kary pieniężne przewidziane w art. 108 Kodeksu pracy.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2. Potrąceń dokonuje się w kolejności określonej w ust. 1.</w:t>
      </w:r>
    </w:p>
    <w:p w:rsidR="00F90F3F" w:rsidRPr="00DB14D7" w:rsidRDefault="00F90F3F" w:rsidP="00091698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3. Potrącenia mogą być dokonywane w następujących granicach:</w:t>
      </w:r>
    </w:p>
    <w:p w:rsidR="00F90F3F" w:rsidRPr="00DB14D7" w:rsidRDefault="00F90F3F" w:rsidP="00091698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1) w razie egzekucji świadczeń alimentacyjnych – do wysokości trzech piątych wynagrodzenia,</w:t>
      </w:r>
    </w:p>
    <w:p w:rsidR="00F90F3F" w:rsidRPr="00DB14D7" w:rsidRDefault="00F90F3F" w:rsidP="00091698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2) w razie egzekucji innych należności lub potrącenia zaliczek pieniężnych - do wysokości połowy wynagrodzenia.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4. Potrącenia, o których mowa w ust. 1 pkt. 2 i 3, nie mogą w sumie przekraczać poł</w:t>
      </w:r>
      <w:r w:rsidR="00091698">
        <w:rPr>
          <w:rFonts w:ascii="Times New Roman" w:hAnsi="Times New Roman"/>
          <w:szCs w:val="24"/>
        </w:rPr>
        <w:t xml:space="preserve">owy </w:t>
      </w:r>
      <w:r w:rsidRPr="00DB14D7">
        <w:rPr>
          <w:rFonts w:ascii="Times New Roman" w:hAnsi="Times New Roman"/>
          <w:szCs w:val="24"/>
        </w:rPr>
        <w:t>wynagrodzenia, a łącznie z potrąceniami, o których mowa w ust. 1 pkt. 1 – trzech piątych</w:t>
      </w:r>
      <w:r w:rsidR="00091698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wynagrodzenia. Niezależnie od tych potrąceń kary pie</w:t>
      </w:r>
      <w:r w:rsidR="00091698">
        <w:rPr>
          <w:rFonts w:ascii="Times New Roman" w:hAnsi="Times New Roman"/>
          <w:szCs w:val="24"/>
        </w:rPr>
        <w:t xml:space="preserve">niężne potrąca się w granicach </w:t>
      </w:r>
      <w:r w:rsidRPr="00DB14D7">
        <w:rPr>
          <w:rFonts w:ascii="Times New Roman" w:hAnsi="Times New Roman"/>
          <w:szCs w:val="24"/>
        </w:rPr>
        <w:t xml:space="preserve">określonych w art. 108 Kodeksu pracy. 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5. Z wynagrodzenia za pracę odlicza się w pełnej wysokości kwoty wypł</w:t>
      </w:r>
      <w:r w:rsidR="00FA3F92" w:rsidRPr="00DB14D7">
        <w:rPr>
          <w:rFonts w:ascii="Times New Roman" w:hAnsi="Times New Roman"/>
          <w:szCs w:val="24"/>
        </w:rPr>
        <w:t xml:space="preserve">acone w </w:t>
      </w:r>
      <w:r w:rsidRPr="00DB14D7">
        <w:rPr>
          <w:rFonts w:ascii="Times New Roman" w:hAnsi="Times New Roman"/>
          <w:szCs w:val="24"/>
        </w:rPr>
        <w:t>poprzednim terminie płatności za okres nieobecności w pracy, za któ</w:t>
      </w:r>
      <w:r w:rsidR="00FA3F92" w:rsidRPr="00DB14D7">
        <w:rPr>
          <w:rFonts w:ascii="Times New Roman" w:hAnsi="Times New Roman"/>
          <w:szCs w:val="24"/>
        </w:rPr>
        <w:t xml:space="preserve">ry pracownik nie </w:t>
      </w:r>
      <w:r w:rsidRPr="00DB14D7">
        <w:rPr>
          <w:rFonts w:ascii="Times New Roman" w:hAnsi="Times New Roman"/>
          <w:szCs w:val="24"/>
        </w:rPr>
        <w:t>zachowuje prawa do wynagrodzenia.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6. Należności inne niż wymienione w ust. 1 i 5 mogą być potrą</w:t>
      </w:r>
      <w:r w:rsidR="00091698">
        <w:rPr>
          <w:rFonts w:ascii="Times New Roman" w:hAnsi="Times New Roman"/>
          <w:szCs w:val="24"/>
        </w:rPr>
        <w:t xml:space="preserve">cone z wynagrodzenia </w:t>
      </w:r>
      <w:r w:rsidRPr="00DB14D7">
        <w:rPr>
          <w:rFonts w:ascii="Times New Roman" w:hAnsi="Times New Roman"/>
          <w:szCs w:val="24"/>
        </w:rPr>
        <w:t>pracownika tyko za jego zgodą wyrażoną na piśmie.</w:t>
      </w:r>
    </w:p>
    <w:p w:rsidR="00FA3F92" w:rsidRPr="00DB14D7" w:rsidRDefault="00FA3F92" w:rsidP="00FA3F92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Rozdział VI</w:t>
      </w:r>
    </w:p>
    <w:p w:rsidR="00F90F3F" w:rsidRPr="00DB14D7" w:rsidRDefault="00F90F3F" w:rsidP="00FA3F92">
      <w:pPr>
        <w:spacing w:line="276" w:lineRule="auto"/>
        <w:jc w:val="center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szCs w:val="24"/>
        </w:rPr>
        <w:t>Postanowienia końcowe</w:t>
      </w:r>
    </w:p>
    <w:p w:rsidR="00FA3F92" w:rsidRPr="00DB14D7" w:rsidRDefault="00FA3F92" w:rsidP="00FA3F92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b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FA3F92" w:rsidRPr="00DB14D7">
        <w:rPr>
          <w:rFonts w:ascii="Times New Roman" w:hAnsi="Times New Roman"/>
          <w:b/>
          <w:szCs w:val="24"/>
        </w:rPr>
        <w:t xml:space="preserve"> 20. </w:t>
      </w:r>
      <w:r w:rsidRPr="00DB14D7">
        <w:rPr>
          <w:rFonts w:ascii="Times New Roman" w:hAnsi="Times New Roman"/>
          <w:szCs w:val="24"/>
        </w:rPr>
        <w:t xml:space="preserve">W sprawach </w:t>
      </w:r>
      <w:r w:rsidR="003017BD" w:rsidRPr="00DB14D7">
        <w:rPr>
          <w:rFonts w:ascii="Times New Roman" w:hAnsi="Times New Roman"/>
          <w:szCs w:val="24"/>
        </w:rPr>
        <w:t>nieuregulowanych</w:t>
      </w:r>
      <w:r w:rsidRPr="00DB14D7">
        <w:rPr>
          <w:rFonts w:ascii="Times New Roman" w:hAnsi="Times New Roman"/>
          <w:szCs w:val="24"/>
        </w:rPr>
        <w:t xml:space="preserve"> niniejszym regulaminem stosuje się obowiązują</w:t>
      </w:r>
      <w:r w:rsidR="00FA3F92" w:rsidRPr="00DB14D7">
        <w:rPr>
          <w:rFonts w:ascii="Times New Roman" w:hAnsi="Times New Roman"/>
          <w:szCs w:val="24"/>
        </w:rPr>
        <w:t>ce w</w:t>
      </w:r>
      <w:r w:rsidR="00091698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 xml:space="preserve">danym </w:t>
      </w:r>
      <w:r w:rsidR="00FA3F92" w:rsidRPr="00DB14D7">
        <w:rPr>
          <w:rFonts w:ascii="Times New Roman" w:hAnsi="Times New Roman"/>
          <w:szCs w:val="24"/>
        </w:rPr>
        <w:t>zakresie przepisy prawa</w:t>
      </w:r>
      <w:r w:rsidRPr="00DB14D7">
        <w:rPr>
          <w:rFonts w:ascii="Times New Roman" w:hAnsi="Times New Roman"/>
          <w:szCs w:val="24"/>
        </w:rPr>
        <w:t xml:space="preserve">. 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b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FA3F92" w:rsidRPr="00DB14D7">
        <w:rPr>
          <w:rFonts w:ascii="Times New Roman" w:hAnsi="Times New Roman"/>
          <w:b/>
          <w:szCs w:val="24"/>
        </w:rPr>
        <w:t xml:space="preserve"> 21. </w:t>
      </w:r>
      <w:r w:rsidRPr="00DB14D7">
        <w:rPr>
          <w:rFonts w:ascii="Times New Roman" w:hAnsi="Times New Roman"/>
          <w:szCs w:val="24"/>
        </w:rPr>
        <w:t>Niniejszy regulamin wchodzi w życie po upływie dwó</w:t>
      </w:r>
      <w:r w:rsidR="00FA3F92" w:rsidRPr="00DB14D7">
        <w:rPr>
          <w:rFonts w:ascii="Times New Roman" w:hAnsi="Times New Roman"/>
          <w:szCs w:val="24"/>
        </w:rPr>
        <w:t xml:space="preserve">ch tygodni od podania go </w:t>
      </w:r>
      <w:r w:rsidR="003017BD" w:rsidRPr="00DB14D7">
        <w:rPr>
          <w:rFonts w:ascii="Times New Roman" w:hAnsi="Times New Roman"/>
          <w:szCs w:val="24"/>
        </w:rPr>
        <w:t>do wiadomości</w:t>
      </w:r>
      <w:r w:rsidRPr="00DB14D7">
        <w:rPr>
          <w:rFonts w:ascii="Times New Roman" w:hAnsi="Times New Roman"/>
          <w:szCs w:val="24"/>
        </w:rPr>
        <w:t xml:space="preserve"> pracowników.</w:t>
      </w:r>
    </w:p>
    <w:p w:rsidR="00F90F3F" w:rsidRPr="00DB14D7" w:rsidRDefault="00F90F3F" w:rsidP="00FA3F92">
      <w:pPr>
        <w:spacing w:line="276" w:lineRule="auto"/>
        <w:jc w:val="both"/>
        <w:rPr>
          <w:rFonts w:ascii="Times New Roman" w:hAnsi="Times New Roman"/>
          <w:szCs w:val="24"/>
        </w:rPr>
      </w:pPr>
      <w:r w:rsidRPr="00DB14D7">
        <w:rPr>
          <w:rFonts w:ascii="Times New Roman" w:hAnsi="Times New Roman"/>
          <w:b/>
          <w:szCs w:val="24"/>
        </w:rPr>
        <w:t>§</w:t>
      </w:r>
      <w:r w:rsidR="00FA3F92" w:rsidRPr="00DB14D7">
        <w:rPr>
          <w:rFonts w:ascii="Times New Roman" w:hAnsi="Times New Roman"/>
          <w:b/>
          <w:szCs w:val="24"/>
        </w:rPr>
        <w:t xml:space="preserve"> 22.</w:t>
      </w:r>
      <w:r w:rsidR="00FA3F92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Wszelkie zmiany Regulaminu wymagają formy pisemnej i wchodzą w ż</w:t>
      </w:r>
      <w:r w:rsidR="00FA3F92" w:rsidRPr="00DB14D7">
        <w:rPr>
          <w:rFonts w:ascii="Times New Roman" w:hAnsi="Times New Roman"/>
          <w:szCs w:val="24"/>
        </w:rPr>
        <w:t xml:space="preserve">ycie </w:t>
      </w:r>
      <w:r w:rsidR="003017BD" w:rsidRPr="00DB14D7">
        <w:rPr>
          <w:rFonts w:ascii="Times New Roman" w:hAnsi="Times New Roman"/>
          <w:szCs w:val="24"/>
        </w:rPr>
        <w:t>z zachowaniem</w:t>
      </w:r>
      <w:r w:rsidR="00FA3F92" w:rsidRPr="00DB14D7">
        <w:rPr>
          <w:rFonts w:ascii="Times New Roman" w:hAnsi="Times New Roman"/>
          <w:szCs w:val="24"/>
        </w:rPr>
        <w:t xml:space="preserve"> </w:t>
      </w:r>
      <w:r w:rsidRPr="00DB14D7">
        <w:rPr>
          <w:rFonts w:ascii="Times New Roman" w:hAnsi="Times New Roman"/>
          <w:szCs w:val="24"/>
        </w:rPr>
        <w:t>trybu przewidzianego w § 21.</w:t>
      </w:r>
      <w:r w:rsidRPr="00DB14D7">
        <w:rPr>
          <w:rFonts w:ascii="Times New Roman" w:hAnsi="Times New Roman"/>
          <w:szCs w:val="24"/>
        </w:rPr>
        <w:cr/>
      </w:r>
    </w:p>
    <w:sectPr w:rsidR="00F90F3F" w:rsidRPr="00DB14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8D" w:rsidRDefault="0044098D" w:rsidP="00FA3F92">
      <w:r>
        <w:separator/>
      </w:r>
    </w:p>
  </w:endnote>
  <w:endnote w:type="continuationSeparator" w:id="0">
    <w:p w:rsidR="0044098D" w:rsidRDefault="0044098D" w:rsidP="00FA3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8D" w:rsidRDefault="0044098D" w:rsidP="00FA3F92">
      <w:r>
        <w:separator/>
      </w:r>
    </w:p>
  </w:footnote>
  <w:footnote w:type="continuationSeparator" w:id="0">
    <w:p w:rsidR="0044098D" w:rsidRDefault="0044098D" w:rsidP="00FA3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044363"/>
      <w:docPartObj>
        <w:docPartGallery w:val="Page Numbers (Margins)"/>
        <w:docPartUnique/>
      </w:docPartObj>
    </w:sdtPr>
    <w:sdtEndPr/>
    <w:sdtContent>
      <w:p w:rsidR="00572A7F" w:rsidRDefault="00572A7F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72A7F" w:rsidRDefault="00572A7F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="00CE044D" w:rsidRPr="00CE044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72A7F" w:rsidRDefault="00572A7F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 w:cstheme="minorBidi"/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 w:cstheme="minorBidi"/>
                            <w:sz w:val="22"/>
                            <w:szCs w:val="21"/>
                          </w:rPr>
                          <w:fldChar w:fldCharType="separate"/>
                        </w:r>
                        <w:r w:rsidR="00CE044D" w:rsidRPr="00CE044D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10DF"/>
    <w:multiLevelType w:val="hybridMultilevel"/>
    <w:tmpl w:val="C9A8D46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E912C2"/>
    <w:multiLevelType w:val="hybridMultilevel"/>
    <w:tmpl w:val="BCB2682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2945F89"/>
    <w:multiLevelType w:val="hybridMultilevel"/>
    <w:tmpl w:val="949231F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FC579B"/>
    <w:multiLevelType w:val="hybridMultilevel"/>
    <w:tmpl w:val="3D265FE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3A862B6">
      <w:start w:val="1"/>
      <w:numFmt w:val="lowerLetter"/>
      <w:lvlText w:val="%2)"/>
      <w:lvlJc w:val="left"/>
      <w:pPr>
        <w:tabs>
          <w:tab w:val="num" w:pos="1440"/>
        </w:tabs>
        <w:ind w:left="1440" w:hanging="703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D1CE6"/>
    <w:multiLevelType w:val="hybridMultilevel"/>
    <w:tmpl w:val="9DBCCA6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A9721CA0">
      <w:start w:val="1"/>
      <w:numFmt w:val="lowerLetter"/>
      <w:lvlText w:val="%4)"/>
      <w:lvlJc w:val="left"/>
      <w:pPr>
        <w:tabs>
          <w:tab w:val="num" w:pos="2880"/>
        </w:tabs>
        <w:ind w:left="3240" w:hanging="518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E4C3BC8"/>
    <w:multiLevelType w:val="hybridMultilevel"/>
    <w:tmpl w:val="65F84106"/>
    <w:lvl w:ilvl="0" w:tplc="F3D84C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4B5AB7"/>
    <w:multiLevelType w:val="hybridMultilevel"/>
    <w:tmpl w:val="ECBA2D6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53B80405"/>
    <w:multiLevelType w:val="hybridMultilevel"/>
    <w:tmpl w:val="972CEC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623D7A"/>
    <w:multiLevelType w:val="hybridMultilevel"/>
    <w:tmpl w:val="56A0C4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95A5E"/>
    <w:multiLevelType w:val="hybridMultilevel"/>
    <w:tmpl w:val="E5EE7CC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F3F2F8C"/>
    <w:multiLevelType w:val="hybridMultilevel"/>
    <w:tmpl w:val="2DC41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E334F7"/>
    <w:multiLevelType w:val="hybridMultilevel"/>
    <w:tmpl w:val="69A0B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  <w:num w:numId="12">
    <w:abstractNumId w:val="11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6DC"/>
    <w:rsid w:val="00070D5B"/>
    <w:rsid w:val="00084574"/>
    <w:rsid w:val="00091698"/>
    <w:rsid w:val="00107231"/>
    <w:rsid w:val="003017BD"/>
    <w:rsid w:val="00314664"/>
    <w:rsid w:val="003A74D7"/>
    <w:rsid w:val="003C14F3"/>
    <w:rsid w:val="003F6873"/>
    <w:rsid w:val="004058FF"/>
    <w:rsid w:val="004104F7"/>
    <w:rsid w:val="0044098D"/>
    <w:rsid w:val="005124E8"/>
    <w:rsid w:val="00572A7F"/>
    <w:rsid w:val="00591ACE"/>
    <w:rsid w:val="0066058B"/>
    <w:rsid w:val="007F3463"/>
    <w:rsid w:val="00912F89"/>
    <w:rsid w:val="009E06DC"/>
    <w:rsid w:val="00A84983"/>
    <w:rsid w:val="00AE4013"/>
    <w:rsid w:val="00AF2831"/>
    <w:rsid w:val="00C2308E"/>
    <w:rsid w:val="00C2767C"/>
    <w:rsid w:val="00CE044D"/>
    <w:rsid w:val="00CE6755"/>
    <w:rsid w:val="00DB14D7"/>
    <w:rsid w:val="00E64108"/>
    <w:rsid w:val="00E925AB"/>
    <w:rsid w:val="00F52E01"/>
    <w:rsid w:val="00F74067"/>
    <w:rsid w:val="00F90F3F"/>
    <w:rsid w:val="00FA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4F3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83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8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8FF"/>
    <w:rPr>
      <w:rFonts w:ascii="Tahoma" w:eastAsia="HG Mincho Light J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4F3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83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3F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3F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58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8FF"/>
    <w:rPr>
      <w:rFonts w:ascii="Tahoma" w:eastAsia="HG Mincho Light J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2935</Words>
  <Characters>17615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2014-05-12T11:23:00Z</cp:lastPrinted>
  <dcterms:created xsi:type="dcterms:W3CDTF">2014-05-14T07:07:00Z</dcterms:created>
  <dcterms:modified xsi:type="dcterms:W3CDTF">2014-05-14T07:07:00Z</dcterms:modified>
</cp:coreProperties>
</file>